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236" w:rsidRDefault="00903236">
      <w:pPr>
        <w:spacing w:line="1" w:lineRule="exact"/>
      </w:pPr>
    </w:p>
    <w:tbl>
      <w:tblPr>
        <w:tblpPr w:leftFromText="180" w:rightFromText="180" w:vertAnchor="text" w:horzAnchor="margin" w:tblpY="141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0D10C7" w:rsidRPr="000D10C7" w:rsidTr="000D10C7">
        <w:trPr>
          <w:trHeight w:val="313"/>
        </w:trPr>
        <w:tc>
          <w:tcPr>
            <w:tcW w:w="1866" w:type="dxa"/>
            <w:vMerge w:val="restart"/>
            <w:shd w:val="clear" w:color="auto" w:fill="auto"/>
          </w:tcPr>
          <w:p w:rsidR="000D10C7" w:rsidRPr="000D10C7" w:rsidRDefault="00C92B1D" w:rsidP="000D10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723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0D10C7" w:rsidRPr="000D10C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  <w:r w:rsidR="000D10C7" w:rsidRPr="000D10C7">
              <w:rPr>
                <w:rFonts w:ascii="Times New Roman" w:eastAsia="Times New Roman" w:hAnsi="Times New Roman" w:cs="Times New Roman"/>
                <w:noProof/>
                <w:color w:val="auto"/>
                <w:lang w:bidi="ar-SA"/>
              </w:rPr>
              <w:drawing>
                <wp:inline distT="0" distB="0" distL="0" distR="0" wp14:anchorId="29190BE5" wp14:editId="40EA0BE9">
                  <wp:extent cx="908447" cy="800100"/>
                  <wp:effectExtent l="0" t="0" r="635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2027" cy="803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D10C7" w:rsidRPr="000D10C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  </w:t>
            </w:r>
          </w:p>
        </w:tc>
        <w:tc>
          <w:tcPr>
            <w:tcW w:w="7485" w:type="dxa"/>
            <w:shd w:val="clear" w:color="auto" w:fill="auto"/>
          </w:tcPr>
          <w:p w:rsidR="000D10C7" w:rsidRPr="000D10C7" w:rsidRDefault="000D10C7" w:rsidP="000D10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D10C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Министерство образования и науки Чеченской Республики</w:t>
            </w:r>
          </w:p>
        </w:tc>
      </w:tr>
      <w:tr w:rsidR="000D10C7" w:rsidRPr="000D10C7" w:rsidTr="000D10C7">
        <w:trPr>
          <w:trHeight w:val="427"/>
        </w:trPr>
        <w:tc>
          <w:tcPr>
            <w:tcW w:w="1866" w:type="dxa"/>
            <w:vMerge/>
            <w:shd w:val="clear" w:color="auto" w:fill="auto"/>
          </w:tcPr>
          <w:p w:rsidR="000D10C7" w:rsidRPr="000D10C7" w:rsidRDefault="000D10C7" w:rsidP="000D10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auto"/>
                <w:lang w:bidi="ar-SA"/>
              </w:rPr>
            </w:pPr>
          </w:p>
        </w:tc>
        <w:tc>
          <w:tcPr>
            <w:tcW w:w="7485" w:type="dxa"/>
            <w:shd w:val="clear" w:color="auto" w:fill="auto"/>
          </w:tcPr>
          <w:p w:rsidR="000D10C7" w:rsidRPr="000D10C7" w:rsidRDefault="000D10C7" w:rsidP="000D10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D10C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Государственное бюджетное профессиональное</w:t>
            </w:r>
          </w:p>
          <w:p w:rsidR="000D10C7" w:rsidRPr="000D10C7" w:rsidRDefault="000D10C7" w:rsidP="000D10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D10C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образовательное учреждение</w:t>
            </w:r>
          </w:p>
        </w:tc>
      </w:tr>
      <w:tr w:rsidR="000D10C7" w:rsidRPr="000D10C7" w:rsidTr="000D10C7">
        <w:trPr>
          <w:trHeight w:val="487"/>
        </w:trPr>
        <w:tc>
          <w:tcPr>
            <w:tcW w:w="1866" w:type="dxa"/>
            <w:vMerge/>
            <w:shd w:val="clear" w:color="auto" w:fill="auto"/>
          </w:tcPr>
          <w:p w:rsidR="000D10C7" w:rsidRPr="000D10C7" w:rsidRDefault="000D10C7" w:rsidP="000D10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7485" w:type="dxa"/>
            <w:shd w:val="clear" w:color="auto" w:fill="auto"/>
          </w:tcPr>
          <w:p w:rsidR="000D10C7" w:rsidRPr="000D10C7" w:rsidRDefault="000D10C7" w:rsidP="000D10C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D10C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«Чеченский государственный педагогический колледж»</w:t>
            </w:r>
          </w:p>
        </w:tc>
      </w:tr>
    </w:tbl>
    <w:p w:rsidR="00C92B1D" w:rsidRDefault="00C92B1D" w:rsidP="009B7238">
      <w:pPr>
        <w:tabs>
          <w:tab w:val="left" w:pos="4440"/>
        </w:tabs>
        <w:ind w:right="624"/>
        <w:jc w:val="both"/>
        <w:rPr>
          <w:rFonts w:ascii="Times New Roman" w:hAnsi="Times New Roman" w:cs="Times New Roman"/>
          <w:sz w:val="28"/>
          <w:szCs w:val="28"/>
        </w:rPr>
      </w:pPr>
    </w:p>
    <w:p w:rsidR="00C92B1D" w:rsidRPr="00C92B1D" w:rsidRDefault="00C92B1D" w:rsidP="00C92B1D">
      <w:pPr>
        <w:rPr>
          <w:rFonts w:ascii="Times New Roman" w:hAnsi="Times New Roman" w:cs="Times New Roman"/>
          <w:sz w:val="28"/>
          <w:szCs w:val="28"/>
        </w:rPr>
      </w:pPr>
    </w:p>
    <w:p w:rsidR="00C92B1D" w:rsidRPr="00C92B1D" w:rsidRDefault="000D10C7" w:rsidP="000D10C7">
      <w:pPr>
        <w:tabs>
          <w:tab w:val="left" w:pos="71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0C7" w:rsidRPr="00C92B1D" w:rsidRDefault="000D10C7" w:rsidP="000D10C7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322" w:type="dxa"/>
        <w:tblInd w:w="-108" w:type="dxa"/>
        <w:tblLook w:val="00A0" w:firstRow="1" w:lastRow="0" w:firstColumn="1" w:lastColumn="0" w:noHBand="0" w:noVBand="0"/>
      </w:tblPr>
      <w:tblGrid>
        <w:gridCol w:w="9322"/>
      </w:tblGrid>
      <w:tr w:rsidR="000D10C7" w:rsidRPr="000D10C7" w:rsidTr="007A10E3">
        <w:tc>
          <w:tcPr>
            <w:tcW w:w="9322" w:type="dxa"/>
          </w:tcPr>
          <w:p w:rsidR="000D10C7" w:rsidRPr="000D10C7" w:rsidRDefault="000D10C7" w:rsidP="0083095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954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5812" w:hanging="3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0D10C7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утверждЕНА</w:t>
            </w:r>
          </w:p>
        </w:tc>
      </w:tr>
      <w:tr w:rsidR="000D10C7" w:rsidRPr="000D10C7" w:rsidTr="007A10E3">
        <w:tc>
          <w:tcPr>
            <w:tcW w:w="9322" w:type="dxa"/>
          </w:tcPr>
          <w:p w:rsidR="000D10C7" w:rsidRPr="000D10C7" w:rsidRDefault="000D10C7" w:rsidP="0083095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954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5812" w:hanging="3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0D10C7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приказом директора</w:t>
            </w:r>
          </w:p>
          <w:p w:rsidR="000D10C7" w:rsidRPr="000D10C7" w:rsidRDefault="000D10C7" w:rsidP="0083095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954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5812" w:hanging="3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0D10C7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гбпоу «Чгпк»</w:t>
            </w:r>
          </w:p>
        </w:tc>
      </w:tr>
      <w:tr w:rsidR="000D10C7" w:rsidRPr="000D10C7" w:rsidTr="007A10E3">
        <w:tc>
          <w:tcPr>
            <w:tcW w:w="9322" w:type="dxa"/>
          </w:tcPr>
          <w:p w:rsidR="000D10C7" w:rsidRPr="000D10C7" w:rsidRDefault="005D2620" w:rsidP="0083095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954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5812" w:hanging="3"/>
              <w:rPr>
                <w:rFonts w:ascii="Times New Roman" w:hAnsi="Times New Roman" w:cs="Times New Roman"/>
                <w:spacing w:val="-2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№ 50</w:t>
            </w:r>
            <w:r w:rsidR="000D10C7" w:rsidRPr="000D10C7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-</w:t>
            </w:r>
            <w:r w:rsidR="000D10C7" w:rsidRPr="000D10C7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од</w:t>
            </w:r>
            <w:r w:rsidR="000D10C7" w:rsidRPr="000D10C7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 </w:t>
            </w:r>
            <w:r w:rsidR="000D10C7" w:rsidRPr="000D10C7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 xml:space="preserve">от </w:t>
            </w:r>
            <w:r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18.05.2024</w:t>
            </w:r>
            <w:r w:rsidR="000D10C7" w:rsidRPr="000D10C7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 </w:t>
            </w:r>
            <w:r w:rsidR="000D10C7" w:rsidRPr="000D10C7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г.</w:t>
            </w:r>
          </w:p>
          <w:p w:rsidR="000D10C7" w:rsidRPr="000D10C7" w:rsidRDefault="000D10C7" w:rsidP="0083095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954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5812" w:hanging="3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</w:p>
        </w:tc>
      </w:tr>
    </w:tbl>
    <w:p w:rsidR="00C92B1D" w:rsidRPr="00C92B1D" w:rsidRDefault="00C92B1D" w:rsidP="000D10C7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</w:p>
    <w:p w:rsidR="00C92B1D" w:rsidRDefault="00C92B1D" w:rsidP="00C92B1D">
      <w:pPr>
        <w:rPr>
          <w:rFonts w:ascii="Times New Roman" w:hAnsi="Times New Roman" w:cs="Times New Roman"/>
          <w:sz w:val="28"/>
          <w:szCs w:val="28"/>
        </w:rPr>
      </w:pPr>
    </w:p>
    <w:p w:rsidR="00C92B1D" w:rsidRPr="00C92B1D" w:rsidRDefault="00C92B1D" w:rsidP="00C92B1D">
      <w:pPr>
        <w:rPr>
          <w:rFonts w:ascii="Times New Roman" w:hAnsi="Times New Roman" w:cs="Times New Roman"/>
          <w:sz w:val="28"/>
          <w:szCs w:val="28"/>
        </w:rPr>
      </w:pPr>
    </w:p>
    <w:p w:rsidR="00C92B1D" w:rsidRDefault="00C92B1D" w:rsidP="00C92B1D">
      <w:pPr>
        <w:tabs>
          <w:tab w:val="left" w:pos="62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92B1D" w:rsidRDefault="00C92B1D" w:rsidP="00C92B1D">
      <w:pPr>
        <w:tabs>
          <w:tab w:val="left" w:pos="6210"/>
        </w:tabs>
        <w:rPr>
          <w:rFonts w:ascii="Times New Roman" w:hAnsi="Times New Roman" w:cs="Times New Roman"/>
          <w:sz w:val="28"/>
          <w:szCs w:val="28"/>
        </w:rPr>
      </w:pPr>
    </w:p>
    <w:p w:rsidR="00C92B1D" w:rsidRDefault="00C92B1D" w:rsidP="00C92B1D">
      <w:pPr>
        <w:tabs>
          <w:tab w:val="left" w:pos="6210"/>
        </w:tabs>
        <w:rPr>
          <w:rFonts w:ascii="Times New Roman" w:hAnsi="Times New Roman" w:cs="Times New Roman"/>
          <w:sz w:val="28"/>
          <w:szCs w:val="28"/>
        </w:rPr>
      </w:pPr>
    </w:p>
    <w:p w:rsidR="00C92B1D" w:rsidRDefault="00C92B1D" w:rsidP="000D10C7">
      <w:pPr>
        <w:tabs>
          <w:tab w:val="left" w:pos="621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D10C7" w:rsidRPr="00D97B54" w:rsidRDefault="000D10C7" w:rsidP="000D10C7">
      <w:pPr>
        <w:tabs>
          <w:tab w:val="left" w:pos="1545"/>
          <w:tab w:val="center" w:pos="4677"/>
        </w:tabs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7B54">
        <w:rPr>
          <w:rFonts w:ascii="Times New Roman" w:eastAsia="Times New Roman" w:hAnsi="Times New Roman" w:cs="Times New Roman"/>
          <w:sz w:val="28"/>
          <w:szCs w:val="28"/>
        </w:rPr>
        <w:t>ОСНОВНАЯ ОБРАЗОВАТЕЛЬНАЯ ПРОГРАММА</w:t>
      </w:r>
    </w:p>
    <w:p w:rsidR="000D10C7" w:rsidRPr="00D97B54" w:rsidRDefault="000D10C7" w:rsidP="000D10C7">
      <w:pPr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7B54">
        <w:rPr>
          <w:rFonts w:ascii="Times New Roman" w:eastAsia="Times New Roman" w:hAnsi="Times New Roman" w:cs="Times New Roman"/>
          <w:sz w:val="28"/>
          <w:szCs w:val="28"/>
        </w:rPr>
        <w:t>СРЕДНЕГО ПРОФЕССИОНАЛЬНОГО ОБРАЗОВАНИЯ</w:t>
      </w:r>
    </w:p>
    <w:p w:rsidR="000D10C7" w:rsidRPr="00D97B54" w:rsidRDefault="000D10C7" w:rsidP="000D10C7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7B54">
        <w:rPr>
          <w:rFonts w:ascii="Times New Roman" w:eastAsia="Times New Roman" w:hAnsi="Times New Roman" w:cs="Times New Roman"/>
          <w:sz w:val="28"/>
          <w:szCs w:val="28"/>
        </w:rPr>
        <w:t>ДЛЯ СПЕЦИАЛЬНОСТИ</w:t>
      </w:r>
    </w:p>
    <w:p w:rsidR="000D10C7" w:rsidRPr="00D97B54" w:rsidRDefault="000D10C7" w:rsidP="000D10C7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D97B54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0D10C7" w:rsidRDefault="000D10C7" w:rsidP="000D10C7">
      <w:pPr>
        <w:spacing w:line="36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C92B1D" w:rsidRDefault="000D10C7" w:rsidP="000D10C7">
      <w:pPr>
        <w:tabs>
          <w:tab w:val="left" w:pos="621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7B54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C92B1D" w:rsidRDefault="000D10C7" w:rsidP="000D10C7">
      <w:pPr>
        <w:tabs>
          <w:tab w:val="left" w:pos="621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ГОСУДАРСТВЕННОЙ   ИТОГОВОЙ АТТЕСТАЦИИ</w:t>
      </w:r>
    </w:p>
    <w:p w:rsidR="00C92B1D" w:rsidRDefault="00C92B1D" w:rsidP="00C92B1D">
      <w:pPr>
        <w:tabs>
          <w:tab w:val="left" w:pos="6210"/>
        </w:tabs>
        <w:rPr>
          <w:rFonts w:ascii="Times New Roman" w:hAnsi="Times New Roman" w:cs="Times New Roman"/>
          <w:sz w:val="28"/>
          <w:szCs w:val="28"/>
        </w:rPr>
      </w:pPr>
    </w:p>
    <w:p w:rsidR="00C92B1D" w:rsidRDefault="00C92B1D" w:rsidP="00C92B1D">
      <w:pPr>
        <w:tabs>
          <w:tab w:val="left" w:pos="6210"/>
        </w:tabs>
        <w:rPr>
          <w:rFonts w:ascii="Times New Roman" w:hAnsi="Times New Roman" w:cs="Times New Roman"/>
          <w:sz w:val="28"/>
          <w:szCs w:val="28"/>
        </w:rPr>
      </w:pPr>
    </w:p>
    <w:p w:rsidR="00C92B1D" w:rsidRDefault="00C92B1D" w:rsidP="00C92B1D">
      <w:pPr>
        <w:tabs>
          <w:tab w:val="left" w:pos="6210"/>
        </w:tabs>
        <w:rPr>
          <w:rFonts w:ascii="Times New Roman" w:hAnsi="Times New Roman" w:cs="Times New Roman"/>
          <w:sz w:val="28"/>
          <w:szCs w:val="28"/>
        </w:rPr>
      </w:pPr>
    </w:p>
    <w:p w:rsidR="00C92B1D" w:rsidRDefault="00C92B1D" w:rsidP="00C92B1D">
      <w:pPr>
        <w:tabs>
          <w:tab w:val="left" w:pos="6210"/>
        </w:tabs>
        <w:rPr>
          <w:rFonts w:ascii="Times New Roman" w:hAnsi="Times New Roman" w:cs="Times New Roman"/>
          <w:sz w:val="28"/>
          <w:szCs w:val="28"/>
        </w:rPr>
      </w:pPr>
    </w:p>
    <w:p w:rsidR="00C92B1D" w:rsidRDefault="00C92B1D" w:rsidP="00C92B1D">
      <w:pPr>
        <w:tabs>
          <w:tab w:val="left" w:pos="6210"/>
        </w:tabs>
        <w:rPr>
          <w:rFonts w:ascii="Times New Roman" w:hAnsi="Times New Roman" w:cs="Times New Roman"/>
          <w:sz w:val="28"/>
          <w:szCs w:val="28"/>
        </w:rPr>
      </w:pPr>
    </w:p>
    <w:p w:rsidR="00C92B1D" w:rsidRDefault="00C92B1D" w:rsidP="00C92B1D">
      <w:pPr>
        <w:tabs>
          <w:tab w:val="left" w:pos="6210"/>
        </w:tabs>
        <w:rPr>
          <w:rFonts w:ascii="Times New Roman" w:hAnsi="Times New Roman" w:cs="Times New Roman"/>
          <w:sz w:val="28"/>
          <w:szCs w:val="28"/>
        </w:rPr>
      </w:pPr>
    </w:p>
    <w:p w:rsidR="00C92B1D" w:rsidRDefault="00C92B1D" w:rsidP="00C92B1D">
      <w:pPr>
        <w:tabs>
          <w:tab w:val="left" w:pos="6210"/>
        </w:tabs>
        <w:rPr>
          <w:rFonts w:ascii="Times New Roman" w:hAnsi="Times New Roman" w:cs="Times New Roman"/>
          <w:sz w:val="28"/>
          <w:szCs w:val="28"/>
        </w:rPr>
      </w:pPr>
    </w:p>
    <w:p w:rsidR="00C92B1D" w:rsidRDefault="00C92B1D" w:rsidP="00C92B1D">
      <w:pPr>
        <w:tabs>
          <w:tab w:val="left" w:pos="6210"/>
        </w:tabs>
        <w:rPr>
          <w:rFonts w:ascii="Times New Roman" w:hAnsi="Times New Roman" w:cs="Times New Roman"/>
          <w:sz w:val="28"/>
          <w:szCs w:val="28"/>
        </w:rPr>
      </w:pPr>
    </w:p>
    <w:p w:rsidR="00C92B1D" w:rsidRDefault="00C92B1D" w:rsidP="00C92B1D">
      <w:pPr>
        <w:tabs>
          <w:tab w:val="left" w:pos="6210"/>
        </w:tabs>
        <w:rPr>
          <w:rFonts w:ascii="Times New Roman" w:hAnsi="Times New Roman" w:cs="Times New Roman"/>
          <w:sz w:val="28"/>
          <w:szCs w:val="28"/>
        </w:rPr>
      </w:pPr>
    </w:p>
    <w:p w:rsidR="00830959" w:rsidRDefault="00830959" w:rsidP="00C92B1D">
      <w:pPr>
        <w:tabs>
          <w:tab w:val="left" w:pos="6210"/>
        </w:tabs>
        <w:rPr>
          <w:rFonts w:ascii="Times New Roman" w:hAnsi="Times New Roman" w:cs="Times New Roman"/>
          <w:sz w:val="28"/>
          <w:szCs w:val="28"/>
        </w:rPr>
      </w:pPr>
    </w:p>
    <w:p w:rsidR="00830959" w:rsidRDefault="00830959" w:rsidP="00C92B1D">
      <w:pPr>
        <w:tabs>
          <w:tab w:val="left" w:pos="6210"/>
        </w:tabs>
        <w:rPr>
          <w:rFonts w:ascii="Times New Roman" w:hAnsi="Times New Roman" w:cs="Times New Roman"/>
          <w:sz w:val="28"/>
          <w:szCs w:val="28"/>
        </w:rPr>
      </w:pPr>
    </w:p>
    <w:p w:rsidR="00C92B1D" w:rsidRDefault="00C92B1D" w:rsidP="00C92B1D">
      <w:pPr>
        <w:tabs>
          <w:tab w:val="left" w:pos="6210"/>
        </w:tabs>
        <w:rPr>
          <w:rFonts w:ascii="Times New Roman" w:hAnsi="Times New Roman" w:cs="Times New Roman"/>
          <w:sz w:val="28"/>
          <w:szCs w:val="28"/>
        </w:rPr>
      </w:pPr>
    </w:p>
    <w:p w:rsidR="00C92B1D" w:rsidRDefault="005D2620" w:rsidP="000D10C7">
      <w:pPr>
        <w:tabs>
          <w:tab w:val="left" w:pos="621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Грозный -2024</w:t>
      </w:r>
    </w:p>
    <w:p w:rsidR="00C92B1D" w:rsidRDefault="00C92B1D" w:rsidP="00C92B1D">
      <w:pPr>
        <w:tabs>
          <w:tab w:val="left" w:pos="6210"/>
        </w:tabs>
        <w:rPr>
          <w:rFonts w:ascii="Times New Roman" w:hAnsi="Times New Roman" w:cs="Times New Roman"/>
          <w:sz w:val="28"/>
          <w:szCs w:val="28"/>
        </w:rPr>
      </w:pPr>
    </w:p>
    <w:p w:rsidR="00C92B1D" w:rsidRDefault="00C92B1D" w:rsidP="00C92B1D">
      <w:pPr>
        <w:tabs>
          <w:tab w:val="left" w:pos="6210"/>
        </w:tabs>
        <w:rPr>
          <w:rFonts w:ascii="Times New Roman" w:hAnsi="Times New Roman" w:cs="Times New Roman"/>
          <w:sz w:val="28"/>
          <w:szCs w:val="28"/>
        </w:rPr>
      </w:pPr>
    </w:p>
    <w:p w:rsidR="00C92B1D" w:rsidRDefault="00C92B1D" w:rsidP="00C92B1D">
      <w:pPr>
        <w:tabs>
          <w:tab w:val="left" w:pos="6210"/>
        </w:tabs>
        <w:rPr>
          <w:rFonts w:ascii="Times New Roman" w:hAnsi="Times New Roman" w:cs="Times New Roman"/>
          <w:sz w:val="28"/>
          <w:szCs w:val="28"/>
        </w:rPr>
      </w:pPr>
    </w:p>
    <w:p w:rsidR="00C92B1D" w:rsidRDefault="00C92B1D" w:rsidP="000D10C7">
      <w:pPr>
        <w:tabs>
          <w:tab w:val="left" w:pos="621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92B1D" w:rsidRDefault="00C92B1D" w:rsidP="00C92B1D">
      <w:pPr>
        <w:tabs>
          <w:tab w:val="left" w:pos="621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horzAnchor="margin" w:tblpX="-850" w:tblpY="-255"/>
        <w:tblW w:w="9782" w:type="dxa"/>
        <w:tblLook w:val="00A0" w:firstRow="1" w:lastRow="0" w:firstColumn="1" w:lastColumn="0" w:noHBand="0" w:noVBand="0"/>
      </w:tblPr>
      <w:tblGrid>
        <w:gridCol w:w="4962"/>
        <w:gridCol w:w="4820"/>
      </w:tblGrid>
      <w:tr w:rsidR="00073C6C" w:rsidRPr="00073C6C" w:rsidTr="00073C6C">
        <w:trPr>
          <w:trHeight w:val="4395"/>
        </w:trPr>
        <w:tc>
          <w:tcPr>
            <w:tcW w:w="4962" w:type="dxa"/>
          </w:tcPr>
          <w:p w:rsidR="00073C6C" w:rsidRPr="00073C6C" w:rsidRDefault="00073C6C" w:rsidP="00073C6C">
            <w:pPr>
              <w:widowControl/>
              <w:shd w:val="clear" w:color="auto" w:fill="FFFFFF"/>
              <w:autoSpaceDE w:val="0"/>
              <w:autoSpaceDN w:val="0"/>
              <w:adjustRightInd w:val="0"/>
              <w:spacing w:after="160" w:line="274" w:lineRule="exact"/>
              <w:rPr>
                <w:rFonts w:ascii="Times New Roman" w:eastAsia="Calibri" w:hAnsi="Times New Roman" w:cs="Times New Roman"/>
                <w:color w:val="auto"/>
                <w:u w:val="single"/>
                <w:lang w:eastAsia="en-US" w:bidi="ar-SA"/>
              </w:rPr>
            </w:pPr>
            <w:r w:rsidRPr="00073C6C">
              <w:rPr>
                <w:rFonts w:ascii="Times New Roman" w:eastAsia="Calibri" w:hAnsi="Times New Roman" w:cs="Times New Roman"/>
                <w:color w:val="auto"/>
                <w:spacing w:val="-2"/>
                <w:lang w:eastAsia="en-US" w:bidi="ar-SA"/>
              </w:rPr>
              <w:t xml:space="preserve">Рабочая программа рассмотрена и одобрена </w:t>
            </w:r>
            <w:r w:rsidRPr="00073C6C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ПЦК «</w:t>
            </w:r>
            <w:r w:rsidR="005D2620">
              <w:rPr>
                <w:rFonts w:ascii="Times New Roman" w:eastAsia="Calibri" w:hAnsi="Times New Roman" w:cs="Times New Roman"/>
                <w:color w:val="auto"/>
                <w:u w:val="single"/>
                <w:lang w:eastAsia="en-US" w:bidi="ar-SA"/>
              </w:rPr>
              <w:t>Педагогика и психология</w:t>
            </w:r>
            <w:r w:rsidRPr="00073C6C">
              <w:rPr>
                <w:rFonts w:ascii="Times New Roman" w:eastAsia="Calibri" w:hAnsi="Times New Roman" w:cs="Times New Roman"/>
                <w:color w:val="auto"/>
                <w:u w:val="single"/>
                <w:lang w:eastAsia="en-US" w:bidi="ar-SA"/>
              </w:rPr>
              <w:t>»</w:t>
            </w:r>
          </w:p>
          <w:p w:rsidR="00073C6C" w:rsidRPr="00073C6C" w:rsidRDefault="00073C6C" w:rsidP="00073C6C">
            <w:pPr>
              <w:widowControl/>
              <w:shd w:val="clear" w:color="auto" w:fill="FFFFFF"/>
              <w:autoSpaceDE w:val="0"/>
              <w:autoSpaceDN w:val="0"/>
              <w:adjustRightInd w:val="0"/>
              <w:spacing w:after="160" w:line="274" w:lineRule="exact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073C6C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Протокол №</w:t>
            </w:r>
            <w:r w:rsidR="005D2620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9</w:t>
            </w:r>
            <w:r w:rsidRPr="00073C6C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от </w:t>
            </w:r>
            <w:r w:rsidR="005D2620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25.04.2024г.</w:t>
            </w:r>
          </w:p>
          <w:p w:rsidR="00073C6C" w:rsidRPr="00073C6C" w:rsidRDefault="00073C6C" w:rsidP="00073C6C">
            <w:pPr>
              <w:widowControl/>
              <w:shd w:val="clear" w:color="auto" w:fill="FFFFFF"/>
              <w:tabs>
                <w:tab w:val="left" w:leader="underscore" w:pos="1920"/>
              </w:tabs>
              <w:autoSpaceDE w:val="0"/>
              <w:autoSpaceDN w:val="0"/>
              <w:adjustRightInd w:val="0"/>
              <w:spacing w:after="160" w:line="278" w:lineRule="exact"/>
              <w:rPr>
                <w:rFonts w:ascii="Times New Roman" w:eastAsia="Calibri" w:hAnsi="Times New Roman" w:cs="Times New Roman"/>
                <w:color w:val="auto"/>
                <w:spacing w:val="-2"/>
                <w:lang w:eastAsia="en-US" w:bidi="ar-SA"/>
              </w:rPr>
            </w:pPr>
            <w:r w:rsidRPr="00073C6C">
              <w:rPr>
                <w:rFonts w:ascii="Times New Roman" w:eastAsia="Calibri" w:hAnsi="Times New Roman" w:cs="Times New Roman"/>
                <w:color w:val="auto"/>
                <w:spacing w:val="-2"/>
                <w:lang w:eastAsia="en-US" w:bidi="ar-SA"/>
              </w:rPr>
              <w:t xml:space="preserve">Председатель </w:t>
            </w:r>
            <w:r w:rsidRPr="00073C6C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ПЦК</w:t>
            </w:r>
            <w:r w:rsidRPr="00073C6C">
              <w:rPr>
                <w:rFonts w:ascii="Times New Roman" w:eastAsia="Calibri" w:hAnsi="Times New Roman" w:cs="Times New Roman"/>
                <w:color w:val="auto"/>
                <w:spacing w:val="-2"/>
                <w:lang w:eastAsia="en-US" w:bidi="ar-SA"/>
              </w:rPr>
              <w:t xml:space="preserve"> </w:t>
            </w:r>
            <w:r w:rsidR="005D2620">
              <w:rPr>
                <w:rFonts w:ascii="Times New Roman" w:eastAsia="Calibri" w:hAnsi="Times New Roman" w:cs="Times New Roman"/>
                <w:color w:val="auto"/>
                <w:spacing w:val="-2"/>
                <w:lang w:eastAsia="en-US" w:bidi="ar-SA"/>
              </w:rPr>
              <w:t>С.Р. Хурдаева</w:t>
            </w:r>
          </w:p>
          <w:p w:rsidR="00073C6C" w:rsidRPr="00073C6C" w:rsidRDefault="005D2620" w:rsidP="00073C6C">
            <w:pPr>
              <w:widowControl/>
              <w:shd w:val="clear" w:color="auto" w:fill="FFFFFF"/>
              <w:tabs>
                <w:tab w:val="left" w:leader="underscore" w:pos="1920"/>
              </w:tabs>
              <w:spacing w:before="120" w:after="120" w:line="278" w:lineRule="exact"/>
              <w:rPr>
                <w:rFonts w:ascii="Times New Roman" w:eastAsia="Calibri" w:hAnsi="Times New Roman" w:cs="Times New Roman"/>
                <w:color w:val="FF000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pacing w:val="-2"/>
                <w:lang w:eastAsia="en-US" w:bidi="ar-SA"/>
              </w:rPr>
              <w:t xml:space="preserve"> </w:t>
            </w:r>
          </w:p>
          <w:p w:rsidR="00073C6C" w:rsidRPr="00073C6C" w:rsidRDefault="00073C6C" w:rsidP="00073C6C">
            <w:pPr>
              <w:autoSpaceDE w:val="0"/>
              <w:autoSpaceDN w:val="0"/>
              <w:adjustRightInd w:val="0"/>
              <w:rPr>
                <w:rFonts w:ascii="Times New Roman" w:hAnsi="Times New Roman"/>
                <w:lang w:bidi="ar-SA"/>
              </w:rPr>
            </w:pPr>
          </w:p>
        </w:tc>
        <w:tc>
          <w:tcPr>
            <w:tcW w:w="4820" w:type="dxa"/>
          </w:tcPr>
          <w:p w:rsidR="00073C6C" w:rsidRPr="00073C6C" w:rsidRDefault="00073C6C" w:rsidP="00073C6C">
            <w:pPr>
              <w:jc w:val="both"/>
              <w:rPr>
                <w:rFonts w:ascii="Times New Roman" w:eastAsiaTheme="minorHAnsi" w:hAnsi="Times New Roman" w:cstheme="minorBidi"/>
                <w:bCs/>
                <w:color w:val="auto"/>
                <w:lang w:eastAsia="en-US" w:bidi="ar-SA"/>
              </w:rPr>
            </w:pPr>
            <w:r w:rsidRPr="00073C6C">
              <w:rPr>
                <w:rFonts w:ascii="Times New Roman" w:hAnsi="Times New Roman"/>
                <w:lang w:bidi="ar-SA"/>
              </w:rPr>
              <w:t xml:space="preserve">Рабочая программа государственной итоговой аттестации разработана на основе </w:t>
            </w:r>
            <w:r w:rsidRPr="00073C6C">
              <w:rPr>
                <w:rFonts w:ascii="Times New Roman" w:eastAsiaTheme="minorHAnsi" w:hAnsi="Times New Roman" w:cstheme="minorBidi"/>
                <w:color w:val="auto"/>
                <w:lang w:eastAsia="en-US" w:bidi="ar-SA"/>
              </w:rPr>
              <w:t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просвещения Российской Федерации от 17 августа 2022 г. № 742</w:t>
            </w:r>
          </w:p>
          <w:p w:rsidR="00073C6C" w:rsidRPr="00073C6C" w:rsidRDefault="00073C6C" w:rsidP="00073C6C">
            <w:pPr>
              <w:jc w:val="both"/>
              <w:rPr>
                <w:rFonts w:ascii="Times New Roman" w:hAnsi="Times New Roman" w:cs="Times New Roman"/>
                <w:lang w:bidi="ar-SA"/>
              </w:rPr>
            </w:pPr>
          </w:p>
          <w:p w:rsidR="00073C6C" w:rsidRPr="00073C6C" w:rsidRDefault="00073C6C" w:rsidP="00073C6C">
            <w:pPr>
              <w:shd w:val="clear" w:color="auto" w:fill="FFFFFF"/>
              <w:autoSpaceDE w:val="0"/>
              <w:autoSpaceDN w:val="0"/>
              <w:adjustRightInd w:val="0"/>
              <w:spacing w:before="120" w:after="120" w:line="274" w:lineRule="exact"/>
              <w:rPr>
                <w:rFonts w:ascii="Times New Roman" w:hAnsi="Times New Roman"/>
                <w:lang w:bidi="ar-SA"/>
              </w:rPr>
            </w:pPr>
          </w:p>
          <w:p w:rsidR="00073C6C" w:rsidRPr="00073C6C" w:rsidRDefault="00073C6C" w:rsidP="00073C6C">
            <w:pPr>
              <w:shd w:val="clear" w:color="auto" w:fill="FFFFFF"/>
              <w:autoSpaceDE w:val="0"/>
              <w:autoSpaceDN w:val="0"/>
              <w:adjustRightInd w:val="0"/>
              <w:spacing w:before="120" w:after="120" w:line="274" w:lineRule="exact"/>
              <w:rPr>
                <w:rFonts w:ascii="Times New Roman" w:hAnsi="Times New Roman"/>
                <w:lang w:bidi="ar-SA"/>
              </w:rPr>
            </w:pPr>
            <w:r w:rsidRPr="00073C6C">
              <w:rPr>
                <w:rFonts w:ascii="Times New Roman" w:hAnsi="Times New Roman"/>
                <w:lang w:bidi="ar-SA"/>
              </w:rPr>
              <w:t>СОГЛАСОВАНА</w:t>
            </w:r>
          </w:p>
          <w:p w:rsidR="00073C6C" w:rsidRPr="00073C6C" w:rsidRDefault="00073C6C" w:rsidP="005D2620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lang w:bidi="ar-SA"/>
              </w:rPr>
            </w:pPr>
            <w:r w:rsidRPr="00073C6C">
              <w:rPr>
                <w:rFonts w:ascii="Times New Roman" w:hAnsi="Times New Roman"/>
                <w:lang w:bidi="ar-SA"/>
              </w:rPr>
              <w:t xml:space="preserve">Заместитель директора по УР </w:t>
            </w:r>
          </w:p>
          <w:p w:rsidR="00073C6C" w:rsidRPr="00073C6C" w:rsidRDefault="00073C6C" w:rsidP="005D2620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  <w:lang w:bidi="ar-SA"/>
              </w:rPr>
            </w:pPr>
            <w:r w:rsidRPr="00073C6C">
              <w:rPr>
                <w:rFonts w:ascii="Times New Roman" w:hAnsi="Times New Roman"/>
                <w:lang w:bidi="ar-SA"/>
              </w:rPr>
              <w:t>ГБПОУ «ЧГПК»</w:t>
            </w:r>
          </w:p>
          <w:p w:rsidR="00073C6C" w:rsidRPr="00073C6C" w:rsidRDefault="005D2620" w:rsidP="005D2620">
            <w:pPr>
              <w:shd w:val="clear" w:color="auto" w:fill="FFFFFF"/>
              <w:tabs>
                <w:tab w:val="left" w:leader="underscore" w:pos="1920"/>
              </w:tabs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 xml:space="preserve"> </w:t>
            </w:r>
            <w:r w:rsidR="00073C6C" w:rsidRPr="00073C6C">
              <w:rPr>
                <w:rFonts w:ascii="Times New Roman" w:hAnsi="Times New Roman"/>
                <w:lang w:bidi="ar-SA"/>
              </w:rPr>
              <w:t xml:space="preserve"> Я.М. Басаев           </w:t>
            </w:r>
          </w:p>
          <w:p w:rsidR="00073C6C" w:rsidRPr="00073C6C" w:rsidRDefault="005D2620" w:rsidP="005D2620">
            <w:pPr>
              <w:shd w:val="clear" w:color="auto" w:fill="FFFFFF"/>
              <w:tabs>
                <w:tab w:val="left" w:leader="underscore" w:pos="1920"/>
              </w:tabs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 xml:space="preserve"> 25.04.2024г.</w:t>
            </w:r>
          </w:p>
          <w:p w:rsidR="00073C6C" w:rsidRPr="00073C6C" w:rsidRDefault="00073C6C" w:rsidP="00073C6C">
            <w:pPr>
              <w:shd w:val="clear" w:color="auto" w:fill="FFFFFF"/>
              <w:tabs>
                <w:tab w:val="left" w:leader="underscore" w:pos="1920"/>
              </w:tabs>
              <w:autoSpaceDE w:val="0"/>
              <w:autoSpaceDN w:val="0"/>
              <w:adjustRightInd w:val="0"/>
              <w:spacing w:before="278" w:after="160" w:line="256" w:lineRule="auto"/>
              <w:rPr>
                <w:rFonts w:ascii="Times New Roman" w:hAnsi="Times New Roman"/>
                <w:lang w:bidi="ar-SA"/>
              </w:rPr>
            </w:pPr>
          </w:p>
        </w:tc>
      </w:tr>
    </w:tbl>
    <w:p w:rsidR="00073C6C" w:rsidRPr="00073C6C" w:rsidRDefault="00073C6C" w:rsidP="00073C6C">
      <w:pPr>
        <w:rPr>
          <w:rFonts w:ascii="Times New Roman" w:hAnsi="Times New Roman" w:cs="Times New Roman"/>
          <w:u w:val="single"/>
          <w:lang w:bidi="ar-SA"/>
        </w:rPr>
      </w:pPr>
      <w:r w:rsidRPr="00073C6C">
        <w:rPr>
          <w:rFonts w:ascii="Times New Roman" w:hAnsi="Times New Roman"/>
          <w:lang w:bidi="ar-SA"/>
        </w:rPr>
        <w:t xml:space="preserve">Рабочая программа </w:t>
      </w:r>
      <w:r w:rsidRPr="00073C6C">
        <w:rPr>
          <w:rFonts w:ascii="Times New Roman" w:hAnsi="Times New Roman"/>
          <w:bCs/>
          <w:u w:val="single"/>
          <w:lang w:bidi="ar-SA"/>
        </w:rPr>
        <w:t>ГИА.00. Государственная итоговая аттестация</w:t>
      </w:r>
      <w:r w:rsidRPr="00073C6C">
        <w:rPr>
          <w:rFonts w:ascii="Times New Roman" w:hAnsi="Times New Roman" w:cs="Times New Roman"/>
          <w:bCs/>
          <w:lang w:bidi="ar-SA"/>
        </w:rPr>
        <w:t xml:space="preserve"> </w:t>
      </w:r>
      <w:r w:rsidRPr="00073C6C">
        <w:rPr>
          <w:rFonts w:ascii="Times New Roman" w:hAnsi="Times New Roman" w:cs="Times New Roman"/>
          <w:lang w:bidi="ar-SA"/>
        </w:rPr>
        <w:t xml:space="preserve">для специальности </w:t>
      </w:r>
      <w:r w:rsidRPr="00073C6C">
        <w:rPr>
          <w:rFonts w:ascii="Times New Roman" w:hAnsi="Times New Roman" w:cs="Times New Roman"/>
          <w:u w:val="single"/>
          <w:lang w:bidi="ar-SA"/>
        </w:rPr>
        <w:t>44.02.02 Преподавание в начальных классах</w:t>
      </w:r>
    </w:p>
    <w:p w:rsidR="00073C6C" w:rsidRPr="00073C6C" w:rsidRDefault="00073C6C" w:rsidP="00073C6C">
      <w:pPr>
        <w:rPr>
          <w:rFonts w:ascii="Times New Roman" w:hAnsi="Times New Roman" w:cs="Times New Roman"/>
          <w:bCs/>
          <w:u w:val="single"/>
          <w:lang w:bidi="ar-SA"/>
        </w:rPr>
      </w:pPr>
    </w:p>
    <w:p w:rsidR="00073C6C" w:rsidRPr="00073C6C" w:rsidRDefault="00073C6C" w:rsidP="00073C6C">
      <w:pPr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rFonts w:ascii="Times New Roman" w:hAnsi="Times New Roman"/>
          <w:u w:val="single"/>
          <w:lang w:bidi="ar-SA"/>
        </w:rPr>
      </w:pPr>
    </w:p>
    <w:p w:rsidR="00073C6C" w:rsidRPr="00073C6C" w:rsidRDefault="00073C6C" w:rsidP="00073C6C">
      <w:pPr>
        <w:rPr>
          <w:rFonts w:ascii="Times New Roman" w:hAnsi="Times New Roman"/>
          <w:lang w:bidi="ar-SA"/>
        </w:rPr>
      </w:pPr>
      <w:r w:rsidRPr="00073C6C">
        <w:rPr>
          <w:rFonts w:ascii="Times New Roman" w:hAnsi="Times New Roman"/>
          <w:lang w:bidi="ar-SA"/>
        </w:rPr>
        <w:t>Разработчики: начальник НМО ГБПОУ «ЧГПК» Хажгириева Б.М.,</w:t>
      </w:r>
    </w:p>
    <w:p w:rsidR="00073C6C" w:rsidRDefault="00073C6C" w:rsidP="00073C6C">
      <w:pPr>
        <w:tabs>
          <w:tab w:val="left" w:pos="567"/>
          <w:tab w:val="left" w:pos="993"/>
        </w:tabs>
        <w:rPr>
          <w:rFonts w:ascii="Times New Roman" w:hAnsi="Times New Roman"/>
          <w:lang w:bidi="ar-SA"/>
        </w:rPr>
      </w:pPr>
      <w:r w:rsidRPr="00073C6C">
        <w:rPr>
          <w:rFonts w:ascii="Times New Roman" w:hAnsi="Times New Roman"/>
          <w:lang w:bidi="ar-SA"/>
        </w:rPr>
        <w:t xml:space="preserve">                     </w:t>
      </w:r>
      <w:r w:rsidR="005D2620">
        <w:rPr>
          <w:rFonts w:ascii="Times New Roman" w:hAnsi="Times New Roman"/>
          <w:lang w:bidi="ar-SA"/>
        </w:rPr>
        <w:t xml:space="preserve">     председатель ПЦК «Педагогика психология</w:t>
      </w:r>
      <w:r w:rsidRPr="00073C6C">
        <w:rPr>
          <w:rFonts w:ascii="Times New Roman" w:hAnsi="Times New Roman"/>
          <w:lang w:bidi="ar-SA"/>
        </w:rPr>
        <w:t xml:space="preserve">» </w:t>
      </w:r>
      <w:r w:rsidR="005D2620" w:rsidRPr="00073C6C">
        <w:rPr>
          <w:rFonts w:ascii="Times New Roman" w:hAnsi="Times New Roman"/>
          <w:lang w:bidi="ar-SA"/>
        </w:rPr>
        <w:t>Хурдаева С.Р.,</w:t>
      </w:r>
    </w:p>
    <w:p w:rsidR="00073C6C" w:rsidRPr="00073C6C" w:rsidRDefault="00073C6C" w:rsidP="005D2620">
      <w:pPr>
        <w:tabs>
          <w:tab w:val="left" w:pos="567"/>
          <w:tab w:val="left" w:pos="993"/>
        </w:tabs>
        <w:rPr>
          <w:rFonts w:ascii="Times New Roman" w:hAnsi="Times New Roman"/>
          <w:lang w:bidi="ar-SA"/>
        </w:rPr>
      </w:pPr>
      <w:r>
        <w:rPr>
          <w:rFonts w:ascii="Times New Roman" w:hAnsi="Times New Roman"/>
          <w:lang w:bidi="ar-SA"/>
        </w:rPr>
        <w:t xml:space="preserve">                          </w:t>
      </w:r>
      <w:r w:rsidRPr="00073C6C">
        <w:rPr>
          <w:rFonts w:ascii="Times New Roman" w:hAnsi="Times New Roman"/>
          <w:lang w:bidi="ar-SA"/>
        </w:rPr>
        <w:t xml:space="preserve">преподаватель ГБПОУ «ЧГПК» </w:t>
      </w:r>
      <w:r w:rsidR="005D2620" w:rsidRPr="00073C6C">
        <w:rPr>
          <w:rFonts w:ascii="Times New Roman" w:hAnsi="Times New Roman"/>
          <w:lang w:bidi="ar-SA"/>
        </w:rPr>
        <w:t>Дикаева С.Х.,</w:t>
      </w:r>
    </w:p>
    <w:p w:rsidR="00073C6C" w:rsidRPr="00073C6C" w:rsidRDefault="00073C6C" w:rsidP="00073C6C">
      <w:pPr>
        <w:tabs>
          <w:tab w:val="left" w:pos="567"/>
        </w:tabs>
        <w:rPr>
          <w:rFonts w:ascii="Times New Roman" w:hAnsi="Times New Roman"/>
          <w:lang w:bidi="ar-SA"/>
        </w:rPr>
      </w:pPr>
      <w:r w:rsidRPr="00073C6C">
        <w:rPr>
          <w:rFonts w:ascii="Times New Roman" w:hAnsi="Times New Roman"/>
          <w:lang w:bidi="ar-SA"/>
        </w:rPr>
        <w:t xml:space="preserve">                          преподаватель ГБПОУ «ЧГПК» Хаджиева Х.Б.</w:t>
      </w:r>
    </w:p>
    <w:p w:rsidR="00073C6C" w:rsidRPr="00073C6C" w:rsidRDefault="00073C6C" w:rsidP="00073C6C">
      <w:pPr>
        <w:spacing w:after="140"/>
        <w:rPr>
          <w:rFonts w:ascii="Times New Roman" w:hAnsi="Times New Roman"/>
          <w:lang w:bidi="ar-SA"/>
        </w:rPr>
      </w:pPr>
    </w:p>
    <w:p w:rsidR="00073C6C" w:rsidRPr="00073C6C" w:rsidRDefault="00073C6C" w:rsidP="00073C6C">
      <w:pPr>
        <w:rPr>
          <w:rFonts w:ascii="Times New Roman" w:hAnsi="Times New Roman"/>
          <w:color w:val="auto"/>
          <w:lang w:bidi="ar-SA"/>
        </w:rPr>
      </w:pPr>
      <w:r w:rsidRPr="00073C6C">
        <w:rPr>
          <w:rFonts w:ascii="Times New Roman" w:hAnsi="Times New Roman"/>
          <w:color w:val="auto"/>
          <w:lang w:bidi="ar-SA"/>
        </w:rPr>
        <w:t xml:space="preserve">Программа согласована с представителями работодателей:    </w:t>
      </w:r>
    </w:p>
    <w:p w:rsidR="00073C6C" w:rsidRPr="00073C6C" w:rsidRDefault="00073C6C" w:rsidP="00073C6C">
      <w:pPr>
        <w:widowControl/>
        <w:numPr>
          <w:ilvl w:val="0"/>
          <w:numId w:val="11"/>
        </w:numPr>
        <w:spacing w:after="160" w:line="259" w:lineRule="auto"/>
        <w:ind w:left="0" w:firstLine="0"/>
        <w:contextualSpacing/>
        <w:rPr>
          <w:rFonts w:ascii="Times New Roman" w:hAnsi="Times New Roman"/>
          <w:lang w:bidi="ar-SA"/>
        </w:rPr>
      </w:pPr>
      <w:r w:rsidRPr="00073C6C">
        <w:rPr>
          <w:rFonts w:ascii="Times New Roman" w:hAnsi="Times New Roman"/>
          <w:lang w:bidi="ar-SA"/>
        </w:rPr>
        <w:t>Директор Муниципального бюджетного общеобразовательного учреждения «Гимназия № 4» г. Грозного</w:t>
      </w:r>
    </w:p>
    <w:p w:rsidR="00073C6C" w:rsidRPr="00073C6C" w:rsidRDefault="00073C6C" w:rsidP="00073C6C">
      <w:pPr>
        <w:contextualSpacing/>
        <w:rPr>
          <w:rFonts w:ascii="Times New Roman" w:hAnsi="Times New Roman"/>
          <w:lang w:bidi="ar-SA"/>
        </w:rPr>
      </w:pPr>
    </w:p>
    <w:p w:rsidR="00073C6C" w:rsidRPr="00073C6C" w:rsidRDefault="005D2620" w:rsidP="00073C6C">
      <w:pPr>
        <w:contextualSpacing/>
        <w:rPr>
          <w:rFonts w:ascii="Times New Roman" w:hAnsi="Times New Roman"/>
          <w:lang w:bidi="ar-SA"/>
        </w:rPr>
      </w:pPr>
      <w:r w:rsidRPr="00073C6C">
        <w:rPr>
          <w:rFonts w:ascii="Times New Roman" w:hAnsi="Times New Roman"/>
          <w:lang w:bidi="ar-SA"/>
        </w:rPr>
        <w:t>Работодатель</w:t>
      </w:r>
      <w:r>
        <w:rPr>
          <w:rFonts w:ascii="Times New Roman" w:hAnsi="Times New Roman"/>
          <w:lang w:bidi="ar-SA"/>
        </w:rPr>
        <w:t>:</w:t>
      </w:r>
      <w:r w:rsidRPr="00073C6C">
        <w:rPr>
          <w:rFonts w:ascii="Times New Roman" w:hAnsi="Times New Roman"/>
          <w:lang w:bidi="ar-SA"/>
        </w:rPr>
        <w:t xml:space="preserve"> </w:t>
      </w:r>
      <w:r>
        <w:rPr>
          <w:rFonts w:ascii="Times New Roman" w:hAnsi="Times New Roman"/>
          <w:lang w:bidi="ar-SA"/>
        </w:rPr>
        <w:t>Мусаева</w:t>
      </w:r>
      <w:r w:rsidR="00073C6C" w:rsidRPr="00073C6C">
        <w:rPr>
          <w:rFonts w:ascii="Times New Roman" w:hAnsi="Times New Roman"/>
          <w:lang w:bidi="ar-SA"/>
        </w:rPr>
        <w:t xml:space="preserve"> Марьям Абуезитовна</w:t>
      </w:r>
    </w:p>
    <w:p w:rsidR="00073C6C" w:rsidRPr="00073C6C" w:rsidRDefault="005D2620" w:rsidP="00073C6C">
      <w:pPr>
        <w:contextualSpacing/>
        <w:rPr>
          <w:rFonts w:ascii="Times New Roman" w:hAnsi="Times New Roman"/>
          <w:lang w:bidi="ar-SA"/>
        </w:rPr>
      </w:pPr>
      <w:r>
        <w:rPr>
          <w:rFonts w:ascii="Times New Roman" w:hAnsi="Times New Roman"/>
          <w:sz w:val="20"/>
          <w:szCs w:val="20"/>
          <w:lang w:bidi="ar-SA"/>
        </w:rPr>
        <w:t xml:space="preserve"> </w:t>
      </w:r>
    </w:p>
    <w:p w:rsidR="00073C6C" w:rsidRPr="00073C6C" w:rsidRDefault="00073C6C" w:rsidP="00073C6C">
      <w:pPr>
        <w:contextualSpacing/>
        <w:rPr>
          <w:rFonts w:ascii="Times New Roman" w:hAnsi="Times New Roman"/>
          <w:lang w:bidi="ar-SA"/>
        </w:rPr>
      </w:pPr>
    </w:p>
    <w:p w:rsidR="00073C6C" w:rsidRPr="00073C6C" w:rsidRDefault="005D2620" w:rsidP="00073C6C">
      <w:pPr>
        <w:rPr>
          <w:rFonts w:ascii="Times New Roman" w:hAnsi="Times New Roman"/>
          <w:color w:val="auto"/>
          <w:lang w:bidi="ar-SA"/>
        </w:rPr>
      </w:pPr>
      <w:r>
        <w:rPr>
          <w:rFonts w:ascii="Times New Roman" w:hAnsi="Times New Roman"/>
          <w:color w:val="auto"/>
          <w:lang w:bidi="ar-SA"/>
        </w:rPr>
        <w:t xml:space="preserve"> 25.04.2024г.</w:t>
      </w:r>
    </w:p>
    <w:p w:rsidR="00073C6C" w:rsidRPr="00073C6C" w:rsidRDefault="00073C6C" w:rsidP="00073C6C">
      <w:pPr>
        <w:rPr>
          <w:rFonts w:ascii="Times New Roman" w:hAnsi="Times New Roman"/>
          <w:color w:val="auto"/>
          <w:lang w:bidi="ar-SA"/>
        </w:rPr>
      </w:pPr>
    </w:p>
    <w:p w:rsidR="00073C6C" w:rsidRPr="00073C6C" w:rsidRDefault="00073C6C" w:rsidP="00073C6C">
      <w:pPr>
        <w:rPr>
          <w:rFonts w:ascii="Times New Roman" w:hAnsi="Times New Roman"/>
          <w:color w:val="auto"/>
          <w:lang w:bidi="ar-SA"/>
        </w:rPr>
      </w:pPr>
    </w:p>
    <w:p w:rsidR="00073C6C" w:rsidRPr="00073C6C" w:rsidRDefault="00073C6C" w:rsidP="00073C6C">
      <w:pPr>
        <w:widowControl/>
        <w:numPr>
          <w:ilvl w:val="0"/>
          <w:numId w:val="11"/>
        </w:numPr>
        <w:spacing w:after="160" w:line="259" w:lineRule="auto"/>
        <w:ind w:left="0" w:firstLine="0"/>
        <w:contextualSpacing/>
        <w:rPr>
          <w:rFonts w:ascii="Times New Roman" w:hAnsi="Times New Roman"/>
          <w:lang w:bidi="ar-SA"/>
        </w:rPr>
      </w:pPr>
      <w:r w:rsidRPr="00073C6C">
        <w:rPr>
          <w:rFonts w:ascii="Times New Roman" w:hAnsi="Times New Roman"/>
          <w:lang w:bidi="ar-SA"/>
        </w:rPr>
        <w:t xml:space="preserve">Директор Муниципального бюджетного общеобразовательного учреждения </w:t>
      </w:r>
    </w:p>
    <w:p w:rsidR="00073C6C" w:rsidRPr="00073C6C" w:rsidRDefault="00073C6C" w:rsidP="00073C6C">
      <w:pPr>
        <w:contextualSpacing/>
        <w:rPr>
          <w:rFonts w:ascii="Times New Roman" w:hAnsi="Times New Roman"/>
          <w:lang w:bidi="ar-SA"/>
        </w:rPr>
      </w:pPr>
      <w:r w:rsidRPr="00073C6C">
        <w:rPr>
          <w:rFonts w:ascii="Times New Roman" w:hAnsi="Times New Roman"/>
          <w:lang w:bidi="ar-SA"/>
        </w:rPr>
        <w:t>«СОШ № 37» г. Грозного</w:t>
      </w:r>
    </w:p>
    <w:p w:rsidR="00073C6C" w:rsidRPr="00073C6C" w:rsidRDefault="00073C6C" w:rsidP="00073C6C">
      <w:pPr>
        <w:contextualSpacing/>
        <w:rPr>
          <w:rFonts w:ascii="Times New Roman" w:hAnsi="Times New Roman"/>
          <w:lang w:bidi="ar-SA"/>
        </w:rPr>
      </w:pPr>
    </w:p>
    <w:p w:rsidR="00073C6C" w:rsidRPr="00073C6C" w:rsidRDefault="005D2620" w:rsidP="00073C6C">
      <w:pPr>
        <w:rPr>
          <w:rFonts w:ascii="Times New Roman" w:hAnsi="Times New Roman"/>
          <w:color w:val="auto"/>
          <w:lang w:bidi="ar-SA"/>
        </w:rPr>
      </w:pPr>
      <w:r>
        <w:rPr>
          <w:rFonts w:ascii="Times New Roman" w:hAnsi="Times New Roman"/>
          <w:color w:val="auto"/>
          <w:lang w:bidi="ar-SA"/>
        </w:rPr>
        <w:t>Работодатель:</w:t>
      </w:r>
      <w:r w:rsidRPr="00073C6C">
        <w:rPr>
          <w:rFonts w:ascii="Times New Roman" w:hAnsi="Times New Roman"/>
          <w:color w:val="auto"/>
          <w:lang w:bidi="ar-SA"/>
        </w:rPr>
        <w:t xml:space="preserve"> Алиева</w:t>
      </w:r>
      <w:r>
        <w:rPr>
          <w:rFonts w:ascii="Times New Roman" w:hAnsi="Times New Roman"/>
          <w:color w:val="auto"/>
          <w:lang w:bidi="ar-SA"/>
        </w:rPr>
        <w:t xml:space="preserve"> Зина Садмагомедовна</w:t>
      </w:r>
    </w:p>
    <w:p w:rsidR="00073C6C" w:rsidRPr="00073C6C" w:rsidRDefault="00073C6C" w:rsidP="00073C6C">
      <w:pPr>
        <w:rPr>
          <w:rFonts w:ascii="Times New Roman" w:hAnsi="Times New Roman"/>
          <w:color w:val="auto"/>
          <w:sz w:val="20"/>
          <w:szCs w:val="20"/>
          <w:lang w:bidi="ar-SA"/>
        </w:rPr>
      </w:pPr>
      <w:r w:rsidRPr="00073C6C">
        <w:rPr>
          <w:rFonts w:ascii="Times New Roman" w:hAnsi="Times New Roman"/>
          <w:color w:val="auto"/>
          <w:lang w:bidi="ar-SA"/>
        </w:rPr>
        <w:t xml:space="preserve">                                       </w:t>
      </w:r>
      <w:r w:rsidR="005D2620">
        <w:rPr>
          <w:rFonts w:ascii="Times New Roman" w:hAnsi="Times New Roman"/>
          <w:color w:val="auto"/>
          <w:sz w:val="20"/>
          <w:szCs w:val="20"/>
          <w:lang w:bidi="ar-SA"/>
        </w:rPr>
        <w:t xml:space="preserve"> </w:t>
      </w:r>
    </w:p>
    <w:p w:rsidR="00073C6C" w:rsidRPr="00073C6C" w:rsidRDefault="00073C6C" w:rsidP="00073C6C">
      <w:pPr>
        <w:rPr>
          <w:rFonts w:ascii="Times New Roman" w:hAnsi="Times New Roman"/>
          <w:color w:val="auto"/>
          <w:sz w:val="20"/>
          <w:szCs w:val="20"/>
          <w:lang w:bidi="ar-SA"/>
        </w:rPr>
      </w:pPr>
      <w:r w:rsidRPr="00073C6C">
        <w:rPr>
          <w:rFonts w:ascii="Times New Roman" w:hAnsi="Times New Roman"/>
          <w:color w:val="auto"/>
          <w:sz w:val="20"/>
          <w:szCs w:val="20"/>
          <w:lang w:bidi="ar-SA"/>
        </w:rPr>
        <w:t xml:space="preserve">                                               </w:t>
      </w:r>
    </w:p>
    <w:p w:rsidR="00073C6C" w:rsidRPr="00073C6C" w:rsidRDefault="005D2620" w:rsidP="00073C6C">
      <w:pPr>
        <w:rPr>
          <w:rFonts w:ascii="Times New Roman" w:hAnsi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/>
          <w:color w:val="auto"/>
          <w:lang w:bidi="ar-SA"/>
        </w:rPr>
        <w:t>25.04.2024г.</w:t>
      </w:r>
      <w:r w:rsidR="00073C6C" w:rsidRPr="00073C6C">
        <w:rPr>
          <w:rFonts w:ascii="Times New Roman" w:hAnsi="Times New Roman"/>
          <w:color w:val="auto"/>
          <w:sz w:val="20"/>
          <w:szCs w:val="20"/>
          <w:lang w:bidi="ar-SA"/>
        </w:rPr>
        <w:t xml:space="preserve"> </w:t>
      </w:r>
      <w:r>
        <w:rPr>
          <w:rFonts w:ascii="Times New Roman" w:hAnsi="Times New Roman"/>
          <w:color w:val="auto"/>
          <w:sz w:val="20"/>
          <w:szCs w:val="20"/>
          <w:lang w:bidi="ar-SA"/>
        </w:rPr>
        <w:t xml:space="preserve"> </w:t>
      </w:r>
    </w:p>
    <w:p w:rsidR="009B7238" w:rsidRPr="00C92B1D" w:rsidRDefault="009B7238" w:rsidP="00C92B1D">
      <w:pPr>
        <w:tabs>
          <w:tab w:val="left" w:pos="6210"/>
        </w:tabs>
        <w:rPr>
          <w:rFonts w:ascii="Times New Roman" w:hAnsi="Times New Roman" w:cs="Times New Roman"/>
          <w:sz w:val="28"/>
          <w:szCs w:val="28"/>
        </w:rPr>
        <w:sectPr w:rsidR="009B7238" w:rsidRPr="00C92B1D" w:rsidSect="0023718B">
          <w:footerReference w:type="default" r:id="rId9"/>
          <w:pgSz w:w="11900" w:h="16840"/>
          <w:pgMar w:top="851" w:right="843" w:bottom="360" w:left="1843" w:header="57" w:footer="567" w:gutter="0"/>
          <w:cols w:space="720"/>
          <w:noEndnote/>
          <w:titlePg/>
          <w:docGrid w:linePitch="360"/>
        </w:sectPr>
      </w:pPr>
    </w:p>
    <w:p w:rsidR="00903236" w:rsidRDefault="00903236">
      <w:pPr>
        <w:spacing w:line="1" w:lineRule="exact"/>
      </w:pPr>
    </w:p>
    <w:p w:rsidR="007A10E3" w:rsidRDefault="007A10E3" w:rsidP="007A10E3">
      <w:pPr>
        <w:pStyle w:val="1"/>
        <w:ind w:firstLine="720"/>
        <w:jc w:val="both"/>
      </w:pPr>
    </w:p>
    <w:p w:rsidR="007A10E3" w:rsidRDefault="007A10E3" w:rsidP="007A10E3">
      <w:pPr>
        <w:pStyle w:val="1"/>
        <w:ind w:firstLine="720"/>
        <w:jc w:val="both"/>
      </w:pPr>
    </w:p>
    <w:p w:rsidR="007A10E3" w:rsidRDefault="007A10E3" w:rsidP="007A10E3">
      <w:pPr>
        <w:pStyle w:val="1"/>
        <w:framePr w:w="9686" w:h="341" w:hRule="exact" w:wrap="none" w:vAnchor="page" w:hAnchor="page" w:x="1450" w:y="1106"/>
        <w:spacing w:line="240" w:lineRule="auto"/>
        <w:ind w:firstLine="0"/>
        <w:jc w:val="center"/>
      </w:pPr>
      <w:r>
        <w:t>СОДЕРЖАНИЕ</w:t>
      </w:r>
    </w:p>
    <w:p w:rsidR="007A10E3" w:rsidRDefault="007A10E3" w:rsidP="007A10E3">
      <w:pPr>
        <w:pStyle w:val="a5"/>
        <w:framePr w:w="9686" w:h="12293" w:hRule="exact" w:wrap="none" w:vAnchor="page" w:hAnchor="page" w:x="1450" w:y="1845"/>
        <w:numPr>
          <w:ilvl w:val="0"/>
          <w:numId w:val="2"/>
        </w:numPr>
        <w:tabs>
          <w:tab w:val="left" w:pos="388"/>
          <w:tab w:val="right" w:leader="dot" w:pos="9547"/>
        </w:tabs>
        <w:jc w:val="both"/>
      </w:pPr>
      <w:bookmarkStart w:id="0" w:name="bookmark11"/>
      <w:bookmarkEnd w:id="0"/>
      <w:r>
        <w:t>ОБЩИЕ ПОЛОЖЕНИЯ</w:t>
      </w:r>
      <w:r>
        <w:tab/>
        <w:t>6</w:t>
      </w:r>
    </w:p>
    <w:p w:rsidR="007A10E3" w:rsidRDefault="0023718B" w:rsidP="007A10E3">
      <w:pPr>
        <w:pStyle w:val="a5"/>
        <w:framePr w:w="9686" w:h="12293" w:hRule="exact" w:wrap="none" w:vAnchor="page" w:hAnchor="page" w:x="1450" w:y="1845"/>
        <w:numPr>
          <w:ilvl w:val="1"/>
          <w:numId w:val="2"/>
        </w:numPr>
        <w:tabs>
          <w:tab w:val="left" w:pos="488"/>
          <w:tab w:val="right" w:leader="dot" w:pos="9547"/>
        </w:tabs>
        <w:jc w:val="both"/>
      </w:pPr>
      <w:hyperlink w:anchor="bookmark41" w:tooltip="Current Document">
        <w:bookmarkStart w:id="1" w:name="bookmark12"/>
        <w:bookmarkEnd w:id="1"/>
        <w:r w:rsidR="007A10E3">
          <w:t>Цель и задачи государственной итоговой аттестации</w:t>
        </w:r>
        <w:r w:rsidR="007A10E3">
          <w:tab/>
          <w:t>6</w:t>
        </w:r>
      </w:hyperlink>
    </w:p>
    <w:p w:rsidR="007A10E3" w:rsidRDefault="0023718B" w:rsidP="007A10E3">
      <w:pPr>
        <w:pStyle w:val="a5"/>
        <w:framePr w:w="9686" w:h="12293" w:hRule="exact" w:wrap="none" w:vAnchor="page" w:hAnchor="page" w:x="1450" w:y="1845"/>
        <w:numPr>
          <w:ilvl w:val="1"/>
          <w:numId w:val="2"/>
        </w:numPr>
        <w:tabs>
          <w:tab w:val="left" w:pos="512"/>
          <w:tab w:val="right" w:leader="dot" w:pos="9547"/>
        </w:tabs>
        <w:jc w:val="both"/>
      </w:pPr>
      <w:hyperlink w:anchor="bookmark45" w:tooltip="Current Document">
        <w:bookmarkStart w:id="2" w:name="bookmark13"/>
        <w:bookmarkEnd w:id="2"/>
        <w:r w:rsidR="007A10E3">
          <w:t>Формы государственной итоговой аттестации</w:t>
        </w:r>
        <w:r w:rsidR="007A10E3">
          <w:tab/>
          <w:t>7</w:t>
        </w:r>
      </w:hyperlink>
    </w:p>
    <w:p w:rsidR="007A10E3" w:rsidRDefault="007A10E3" w:rsidP="007A10E3">
      <w:pPr>
        <w:pStyle w:val="a5"/>
        <w:framePr w:w="9686" w:h="12293" w:hRule="exact" w:wrap="none" w:vAnchor="page" w:hAnchor="page" w:x="1450" w:y="1845"/>
        <w:numPr>
          <w:ilvl w:val="1"/>
          <w:numId w:val="2"/>
        </w:numPr>
        <w:tabs>
          <w:tab w:val="left" w:pos="512"/>
          <w:tab w:val="right" w:leader="dot" w:pos="9547"/>
        </w:tabs>
        <w:jc w:val="both"/>
      </w:pPr>
      <w:bookmarkStart w:id="3" w:name="bookmark14"/>
      <w:bookmarkEnd w:id="3"/>
      <w:r>
        <w:t>Результаты государственной итоговой аттестации</w:t>
      </w:r>
      <w:r>
        <w:tab/>
        <w:t>7</w:t>
      </w:r>
    </w:p>
    <w:p w:rsidR="007A10E3" w:rsidRDefault="0023718B" w:rsidP="007A10E3">
      <w:pPr>
        <w:pStyle w:val="a5"/>
        <w:framePr w:w="9686" w:h="12293" w:hRule="exact" w:wrap="none" w:vAnchor="page" w:hAnchor="page" w:x="1450" w:y="1845"/>
        <w:numPr>
          <w:ilvl w:val="1"/>
          <w:numId w:val="2"/>
        </w:numPr>
        <w:tabs>
          <w:tab w:val="left" w:pos="512"/>
          <w:tab w:val="right" w:leader="dot" w:pos="9547"/>
        </w:tabs>
        <w:jc w:val="both"/>
      </w:pPr>
      <w:hyperlink w:anchor="bookmark49" w:tooltip="Current Document">
        <w:bookmarkStart w:id="4" w:name="bookmark15"/>
        <w:bookmarkEnd w:id="4"/>
        <w:r w:rsidR="007A10E3">
          <w:t>Порядок подачи и рассмотрения апелляций</w:t>
        </w:r>
        <w:r w:rsidR="007A10E3">
          <w:tab/>
          <w:t>8</w:t>
        </w:r>
      </w:hyperlink>
    </w:p>
    <w:p w:rsidR="007A10E3" w:rsidRDefault="007A10E3" w:rsidP="007A10E3">
      <w:pPr>
        <w:pStyle w:val="a5"/>
        <w:framePr w:w="9686" w:h="12293" w:hRule="exact" w:wrap="none" w:vAnchor="page" w:hAnchor="page" w:x="1450" w:y="1845"/>
        <w:numPr>
          <w:ilvl w:val="1"/>
          <w:numId w:val="2"/>
        </w:numPr>
        <w:tabs>
          <w:tab w:val="left" w:pos="657"/>
        </w:tabs>
        <w:jc w:val="both"/>
      </w:pPr>
      <w:bookmarkStart w:id="5" w:name="bookmark16"/>
      <w:bookmarkEnd w:id="5"/>
      <w:r>
        <w:t>Порядок проведения государственной итоговой аттестации для</w:t>
      </w:r>
    </w:p>
    <w:p w:rsidR="007A10E3" w:rsidRDefault="0023718B" w:rsidP="007A10E3">
      <w:pPr>
        <w:pStyle w:val="a5"/>
        <w:framePr w:w="9686" w:h="12293" w:hRule="exact" w:wrap="none" w:vAnchor="page" w:hAnchor="page" w:x="1450" w:y="1845"/>
        <w:tabs>
          <w:tab w:val="right" w:leader="dot" w:pos="9547"/>
        </w:tabs>
        <w:jc w:val="both"/>
      </w:pPr>
      <w:hyperlink w:anchor="bookmark53" w:tooltip="Current Document">
        <w:r w:rsidR="007A10E3">
          <w:t>выпускников из числа лиц с ограниченными возможностями здоровья</w:t>
        </w:r>
        <w:r w:rsidR="007A10E3">
          <w:tab/>
          <w:t>11</w:t>
        </w:r>
      </w:hyperlink>
    </w:p>
    <w:p w:rsidR="007A10E3" w:rsidRDefault="007A10E3" w:rsidP="007A10E3">
      <w:pPr>
        <w:pStyle w:val="a5"/>
        <w:framePr w:w="9686" w:h="12293" w:hRule="exact" w:wrap="none" w:vAnchor="page" w:hAnchor="page" w:x="1450" w:y="1845"/>
        <w:numPr>
          <w:ilvl w:val="1"/>
          <w:numId w:val="2"/>
        </w:numPr>
        <w:tabs>
          <w:tab w:val="left" w:pos="507"/>
        </w:tabs>
        <w:jc w:val="both"/>
      </w:pPr>
      <w:bookmarkStart w:id="6" w:name="bookmark17"/>
      <w:bookmarkEnd w:id="6"/>
      <w:r>
        <w:t>Область, объекты и виды профессиональной деятельности выпускников .. 12</w:t>
      </w:r>
    </w:p>
    <w:p w:rsidR="007A10E3" w:rsidRDefault="007A10E3" w:rsidP="007A10E3">
      <w:pPr>
        <w:pStyle w:val="a5"/>
        <w:framePr w:w="9686" w:h="12293" w:hRule="exact" w:wrap="none" w:vAnchor="page" w:hAnchor="page" w:x="1450" w:y="1845"/>
        <w:numPr>
          <w:ilvl w:val="1"/>
          <w:numId w:val="2"/>
        </w:numPr>
        <w:tabs>
          <w:tab w:val="left" w:pos="507"/>
        </w:tabs>
        <w:jc w:val="both"/>
      </w:pPr>
      <w:bookmarkStart w:id="7" w:name="bookmark18"/>
      <w:bookmarkEnd w:id="7"/>
      <w:r>
        <w:t>Пересмотр и переутверждение программ проведения государственной</w:t>
      </w:r>
    </w:p>
    <w:p w:rsidR="007A10E3" w:rsidRDefault="0023718B" w:rsidP="007A10E3">
      <w:pPr>
        <w:pStyle w:val="a5"/>
        <w:framePr w:w="9686" w:h="12293" w:hRule="exact" w:wrap="none" w:vAnchor="page" w:hAnchor="page" w:x="1450" w:y="1845"/>
        <w:tabs>
          <w:tab w:val="right" w:leader="dot" w:pos="9547"/>
        </w:tabs>
        <w:jc w:val="both"/>
      </w:pPr>
      <w:hyperlink w:anchor="bookmark87" w:tooltip="Current Document">
        <w:r w:rsidR="007A10E3">
          <w:t>итоговой аттестации</w:t>
        </w:r>
        <w:r w:rsidR="007A10E3">
          <w:tab/>
          <w:t>14</w:t>
        </w:r>
      </w:hyperlink>
    </w:p>
    <w:p w:rsidR="007A10E3" w:rsidRDefault="007A10E3" w:rsidP="007A10E3">
      <w:pPr>
        <w:pStyle w:val="a5"/>
        <w:framePr w:w="9686" w:h="12293" w:hRule="exact" w:wrap="none" w:vAnchor="page" w:hAnchor="page" w:x="1450" w:y="1845"/>
        <w:numPr>
          <w:ilvl w:val="1"/>
          <w:numId w:val="2"/>
        </w:numPr>
        <w:tabs>
          <w:tab w:val="left" w:pos="657"/>
        </w:tabs>
        <w:jc w:val="both"/>
      </w:pPr>
      <w:bookmarkStart w:id="8" w:name="bookmark19"/>
      <w:bookmarkEnd w:id="8"/>
      <w:r>
        <w:t>Размещение, хранение и организация доступа к документам по</w:t>
      </w:r>
    </w:p>
    <w:p w:rsidR="007A10E3" w:rsidRDefault="0023718B" w:rsidP="007A10E3">
      <w:pPr>
        <w:pStyle w:val="a5"/>
        <w:framePr w:w="9686" w:h="12293" w:hRule="exact" w:wrap="none" w:vAnchor="page" w:hAnchor="page" w:x="1450" w:y="1845"/>
        <w:tabs>
          <w:tab w:val="right" w:leader="dot" w:pos="9547"/>
        </w:tabs>
        <w:jc w:val="both"/>
      </w:pPr>
      <w:hyperlink w:anchor="bookmark91" w:tooltip="Current Document">
        <w:r w:rsidR="007A10E3">
          <w:t>государственной итоговой аттестации</w:t>
        </w:r>
        <w:r w:rsidR="007A10E3">
          <w:tab/>
          <w:t>14</w:t>
        </w:r>
      </w:hyperlink>
    </w:p>
    <w:p w:rsidR="007A10E3" w:rsidRDefault="007A10E3" w:rsidP="007A10E3">
      <w:pPr>
        <w:pStyle w:val="a5"/>
        <w:framePr w:w="9686" w:h="12293" w:hRule="exact" w:wrap="none" w:vAnchor="page" w:hAnchor="page" w:x="1450" w:y="1845"/>
        <w:numPr>
          <w:ilvl w:val="0"/>
          <w:numId w:val="2"/>
        </w:numPr>
        <w:tabs>
          <w:tab w:val="left" w:pos="388"/>
        </w:tabs>
        <w:jc w:val="both"/>
      </w:pPr>
      <w:bookmarkStart w:id="9" w:name="bookmark20"/>
      <w:bookmarkEnd w:id="9"/>
      <w:r>
        <w:t>СОДЕРЖАНИЕ ВЫПУСКНОЙ КВАЛИФИКАЦИОННОЙ РАБОТЫ (ВКР)</w:t>
      </w:r>
    </w:p>
    <w:p w:rsidR="007A10E3" w:rsidRDefault="007A10E3" w:rsidP="007A10E3">
      <w:pPr>
        <w:pStyle w:val="a5"/>
        <w:framePr w:w="9686" w:h="12293" w:hRule="exact" w:wrap="none" w:vAnchor="page" w:hAnchor="page" w:x="1450" w:y="1845"/>
        <w:tabs>
          <w:tab w:val="left" w:pos="3082"/>
          <w:tab w:val="left" w:pos="6226"/>
          <w:tab w:val="right" w:pos="9547"/>
        </w:tabs>
        <w:jc w:val="both"/>
      </w:pPr>
      <w:r>
        <w:t xml:space="preserve">(ДИПЛОМНОЙ РАБОТЫ) СТУДЕНТА-ВЫПУСКНИКА </w:t>
      </w:r>
      <w:r w:rsidRPr="00E55A20">
        <w:t>ГБПОУ</w:t>
      </w:r>
      <w:r>
        <w:t xml:space="preserve"> «ЧГПК» И ЕГО СООТНЕСЕНИЕ С СОВОКУПНЫМ ОЖИДАЕМЫМ</w:t>
      </w:r>
      <w:r>
        <w:tab/>
        <w:t>РЕЗУЛЬТАТОМ</w:t>
      </w:r>
    </w:p>
    <w:p w:rsidR="007A10E3" w:rsidRDefault="007A10E3" w:rsidP="007A10E3">
      <w:pPr>
        <w:pStyle w:val="a5"/>
        <w:framePr w:w="9686" w:h="12293" w:hRule="exact" w:wrap="none" w:vAnchor="page" w:hAnchor="page" w:x="1450" w:y="1845"/>
        <w:tabs>
          <w:tab w:val="left" w:pos="3082"/>
          <w:tab w:val="left" w:pos="6226"/>
          <w:tab w:val="right" w:pos="9547"/>
        </w:tabs>
        <w:jc w:val="both"/>
      </w:pPr>
      <w:r>
        <w:t>ОБРАЗОВАНИЯ</w:t>
      </w:r>
      <w:r>
        <w:tab/>
        <w:t>В КОМПЕТЕНТНОСТНОМ ФОРМАТЕ ПО ООП СПО В ЦЕЛОМ……………………………………………………………</w:t>
      </w:r>
      <w:r w:rsidR="009611DE">
        <w:t>……………..</w:t>
      </w:r>
      <w:r>
        <w:t>.14</w:t>
      </w:r>
    </w:p>
    <w:p w:rsidR="007A10E3" w:rsidRDefault="007A10E3" w:rsidP="007A10E3">
      <w:pPr>
        <w:pStyle w:val="a5"/>
        <w:framePr w:w="9686" w:h="12293" w:hRule="exact" w:wrap="none" w:vAnchor="page" w:hAnchor="page" w:x="1450" w:y="1845"/>
        <w:numPr>
          <w:ilvl w:val="1"/>
          <w:numId w:val="2"/>
        </w:numPr>
        <w:tabs>
          <w:tab w:val="left" w:pos="657"/>
          <w:tab w:val="center" w:pos="4747"/>
        </w:tabs>
        <w:jc w:val="both"/>
      </w:pPr>
      <w:bookmarkStart w:id="10" w:name="bookmark21"/>
      <w:bookmarkEnd w:id="10"/>
      <w:r>
        <w:t>Цель и задачи выпускной</w:t>
      </w:r>
      <w:r>
        <w:tab/>
        <w:t>квалификационной работы (дипломной</w:t>
      </w:r>
    </w:p>
    <w:p w:rsidR="007A10E3" w:rsidRDefault="0023718B" w:rsidP="007A10E3">
      <w:pPr>
        <w:pStyle w:val="a5"/>
        <w:framePr w:w="9686" w:h="12293" w:hRule="exact" w:wrap="none" w:vAnchor="page" w:hAnchor="page" w:x="1450" w:y="1845"/>
        <w:tabs>
          <w:tab w:val="right" w:leader="dot" w:pos="9547"/>
        </w:tabs>
        <w:jc w:val="both"/>
      </w:pPr>
      <w:hyperlink w:anchor="bookmark95" w:tooltip="Current Document">
        <w:r w:rsidR="007A10E3">
          <w:t>работы)</w:t>
        </w:r>
        <w:r w:rsidR="007A10E3">
          <w:tab/>
          <w:t>15</w:t>
        </w:r>
      </w:hyperlink>
    </w:p>
    <w:p w:rsidR="007A10E3" w:rsidRDefault="0023718B" w:rsidP="007A10E3">
      <w:pPr>
        <w:pStyle w:val="a5"/>
        <w:framePr w:w="9686" w:h="12293" w:hRule="exact" w:wrap="none" w:vAnchor="page" w:hAnchor="page" w:x="1450" w:y="1845"/>
        <w:numPr>
          <w:ilvl w:val="1"/>
          <w:numId w:val="2"/>
        </w:numPr>
        <w:tabs>
          <w:tab w:val="left" w:pos="536"/>
          <w:tab w:val="right" w:leader="dot" w:pos="9547"/>
        </w:tabs>
        <w:jc w:val="both"/>
      </w:pPr>
      <w:hyperlink w:anchor="bookmark102" w:tooltip="Current Document">
        <w:bookmarkStart w:id="11" w:name="bookmark22"/>
        <w:bookmarkEnd w:id="11"/>
        <w:r w:rsidR="007A10E3">
          <w:t>Общие компетенции (ОК)</w:t>
        </w:r>
        <w:r w:rsidR="007A10E3">
          <w:tab/>
          <w:t>16</w:t>
        </w:r>
      </w:hyperlink>
    </w:p>
    <w:p w:rsidR="007A10E3" w:rsidRDefault="0023718B" w:rsidP="007A10E3">
      <w:pPr>
        <w:pStyle w:val="a5"/>
        <w:framePr w:w="9686" w:h="12293" w:hRule="exact" w:wrap="none" w:vAnchor="page" w:hAnchor="page" w:x="1450" w:y="1845"/>
        <w:numPr>
          <w:ilvl w:val="1"/>
          <w:numId w:val="2"/>
        </w:numPr>
        <w:tabs>
          <w:tab w:val="left" w:pos="536"/>
          <w:tab w:val="right" w:leader="dot" w:pos="9547"/>
        </w:tabs>
        <w:jc w:val="both"/>
      </w:pPr>
      <w:hyperlink w:anchor="bookmark105" w:tooltip="Current Document">
        <w:bookmarkStart w:id="12" w:name="bookmark23"/>
        <w:bookmarkEnd w:id="12"/>
        <w:r w:rsidR="007A10E3">
          <w:t>Профессиональные компетенции (ПК)</w:t>
        </w:r>
        <w:r w:rsidR="007A10E3">
          <w:tab/>
          <w:t>16</w:t>
        </w:r>
      </w:hyperlink>
    </w:p>
    <w:p w:rsidR="007A10E3" w:rsidRDefault="007A10E3" w:rsidP="007A10E3">
      <w:pPr>
        <w:pStyle w:val="a5"/>
        <w:framePr w:w="9686" w:h="12293" w:hRule="exact" w:wrap="none" w:vAnchor="page" w:hAnchor="page" w:x="1450" w:y="1845"/>
        <w:numPr>
          <w:ilvl w:val="1"/>
          <w:numId w:val="2"/>
        </w:numPr>
        <w:tabs>
          <w:tab w:val="left" w:pos="657"/>
        </w:tabs>
        <w:jc w:val="both"/>
      </w:pPr>
      <w:bookmarkStart w:id="13" w:name="bookmark24"/>
      <w:bookmarkEnd w:id="13"/>
      <w:r>
        <w:t>Показатели оценки результата сформированности общих и</w:t>
      </w:r>
    </w:p>
    <w:p w:rsidR="007A10E3" w:rsidRDefault="007A10E3" w:rsidP="007A10E3">
      <w:pPr>
        <w:pStyle w:val="a5"/>
        <w:framePr w:w="9686" w:h="12293" w:hRule="exact" w:wrap="none" w:vAnchor="page" w:hAnchor="page" w:x="1450" w:y="1845"/>
        <w:tabs>
          <w:tab w:val="left" w:leader="dot" w:pos="9215"/>
        </w:tabs>
        <w:jc w:val="both"/>
      </w:pPr>
      <w:r>
        <w:t>профессиональных компетенций на защите ВКР по ОПОП СПО</w:t>
      </w:r>
      <w:r>
        <w:tab/>
        <w:t>18</w:t>
      </w:r>
    </w:p>
    <w:p w:rsidR="007A10E3" w:rsidRDefault="007A10E3" w:rsidP="007A10E3">
      <w:pPr>
        <w:pStyle w:val="a5"/>
        <w:framePr w:w="9686" w:h="12293" w:hRule="exact" w:wrap="none" w:vAnchor="page" w:hAnchor="page" w:x="1450" w:y="1845"/>
        <w:numPr>
          <w:ilvl w:val="0"/>
          <w:numId w:val="2"/>
        </w:numPr>
        <w:tabs>
          <w:tab w:val="left" w:pos="388"/>
        </w:tabs>
        <w:jc w:val="both"/>
      </w:pPr>
      <w:bookmarkStart w:id="14" w:name="bookmark25"/>
      <w:bookmarkEnd w:id="14"/>
      <w:r>
        <w:t>ТРЕБОВАНИЯ К НАПИСАНИЮ И ЗАЩИТЕ ВЫПУСКНОЙ</w:t>
      </w:r>
    </w:p>
    <w:p w:rsidR="007A10E3" w:rsidRDefault="0023718B" w:rsidP="007A10E3">
      <w:pPr>
        <w:pStyle w:val="a5"/>
        <w:framePr w:w="9686" w:h="12293" w:hRule="exact" w:wrap="none" w:vAnchor="page" w:hAnchor="page" w:x="1450" w:y="1845"/>
        <w:tabs>
          <w:tab w:val="right" w:leader="dot" w:pos="9547"/>
        </w:tabs>
        <w:jc w:val="both"/>
      </w:pPr>
      <w:hyperlink w:anchor="bookmark152" w:tooltip="Current Document">
        <w:r w:rsidR="007A10E3">
          <w:t>КВАЛИФИКАЦИОННОЙ РАБОТЫ (ВКР) (ДИПЛОМНОЙ РАБОТЫ)</w:t>
        </w:r>
        <w:r w:rsidR="007A10E3">
          <w:tab/>
          <w:t>29</w:t>
        </w:r>
      </w:hyperlink>
    </w:p>
    <w:p w:rsidR="007A10E3" w:rsidRDefault="007A10E3" w:rsidP="007A10E3">
      <w:pPr>
        <w:pStyle w:val="a5"/>
        <w:framePr w:w="9686" w:h="12293" w:hRule="exact" w:wrap="none" w:vAnchor="page" w:hAnchor="page" w:x="1450" w:y="1845"/>
        <w:numPr>
          <w:ilvl w:val="1"/>
          <w:numId w:val="2"/>
        </w:numPr>
        <w:tabs>
          <w:tab w:val="left" w:pos="512"/>
        </w:tabs>
        <w:jc w:val="both"/>
      </w:pPr>
      <w:bookmarkStart w:id="15" w:name="bookmark26"/>
      <w:bookmarkEnd w:id="15"/>
      <w:r>
        <w:t>Требования к выпускной квалификационной работе (дипломной работе) и</w:t>
      </w:r>
    </w:p>
    <w:p w:rsidR="007A10E3" w:rsidRDefault="0023718B" w:rsidP="007A10E3">
      <w:pPr>
        <w:pStyle w:val="a5"/>
        <w:framePr w:w="9686" w:h="12293" w:hRule="exact" w:wrap="none" w:vAnchor="page" w:hAnchor="page" w:x="1450" w:y="1845"/>
        <w:tabs>
          <w:tab w:val="left" w:leader="dot" w:pos="9215"/>
        </w:tabs>
        <w:jc w:val="both"/>
      </w:pPr>
      <w:hyperlink w:anchor="bookmark126" w:tooltip="Current Document">
        <w:r w:rsidR="007A10E3">
          <w:t>порядку ее выполнения</w:t>
        </w:r>
        <w:r w:rsidR="007A10E3">
          <w:tab/>
          <w:t>29</w:t>
        </w:r>
      </w:hyperlink>
    </w:p>
    <w:p w:rsidR="007A10E3" w:rsidRDefault="007A10E3" w:rsidP="007A10E3">
      <w:pPr>
        <w:pStyle w:val="a5"/>
        <w:framePr w:w="9686" w:h="12293" w:hRule="exact" w:wrap="none" w:vAnchor="page" w:hAnchor="page" w:x="1450" w:y="1845"/>
        <w:numPr>
          <w:ilvl w:val="1"/>
          <w:numId w:val="2"/>
        </w:numPr>
        <w:tabs>
          <w:tab w:val="left" w:pos="657"/>
        </w:tabs>
        <w:jc w:val="both"/>
      </w:pPr>
      <w:bookmarkStart w:id="16" w:name="bookmark27"/>
      <w:bookmarkEnd w:id="16"/>
      <w:r>
        <w:t>Руководство выпускной квалификационной работой (дипломной</w:t>
      </w:r>
    </w:p>
    <w:p w:rsidR="007A10E3" w:rsidRDefault="0023718B" w:rsidP="007A10E3">
      <w:pPr>
        <w:pStyle w:val="a5"/>
        <w:framePr w:w="9686" w:h="12293" w:hRule="exact" w:wrap="none" w:vAnchor="page" w:hAnchor="page" w:x="1450" w:y="1845"/>
        <w:tabs>
          <w:tab w:val="left" w:leader="dot" w:pos="9215"/>
        </w:tabs>
        <w:jc w:val="both"/>
      </w:pPr>
      <w:hyperlink w:anchor="bookmark130" w:tooltip="Current Document">
        <w:r w:rsidR="007A10E3">
          <w:t>работой)</w:t>
        </w:r>
        <w:r w:rsidR="007A10E3">
          <w:tab/>
          <w:t>30</w:t>
        </w:r>
      </w:hyperlink>
    </w:p>
    <w:p w:rsidR="007A10E3" w:rsidRDefault="0023718B" w:rsidP="007A10E3">
      <w:pPr>
        <w:pStyle w:val="a5"/>
        <w:framePr w:w="9686" w:h="12293" w:hRule="exact" w:wrap="none" w:vAnchor="page" w:hAnchor="page" w:x="1450" w:y="1845"/>
        <w:numPr>
          <w:ilvl w:val="1"/>
          <w:numId w:val="2"/>
        </w:numPr>
        <w:tabs>
          <w:tab w:val="left" w:pos="531"/>
          <w:tab w:val="right" w:leader="dot" w:pos="9547"/>
        </w:tabs>
        <w:jc w:val="both"/>
      </w:pPr>
      <w:hyperlink w:anchor="bookmark138" w:tooltip="Current Document">
        <w:bookmarkStart w:id="17" w:name="bookmark28"/>
        <w:bookmarkEnd w:id="17"/>
        <w:r w:rsidR="007A10E3">
          <w:t>Структура и содержание ВКР (дипломной работы)</w:t>
        </w:r>
        <w:r w:rsidR="007A10E3">
          <w:tab/>
          <w:t>32</w:t>
        </w:r>
      </w:hyperlink>
    </w:p>
    <w:p w:rsidR="007A10E3" w:rsidRDefault="007A10E3" w:rsidP="007A10E3">
      <w:pPr>
        <w:pStyle w:val="a5"/>
        <w:framePr w:w="9686" w:h="12293" w:hRule="exact" w:wrap="none" w:vAnchor="page" w:hAnchor="page" w:x="1450" w:y="1845"/>
        <w:numPr>
          <w:ilvl w:val="1"/>
          <w:numId w:val="2"/>
        </w:numPr>
        <w:tabs>
          <w:tab w:val="left" w:pos="657"/>
        </w:tabs>
        <w:jc w:val="both"/>
      </w:pPr>
      <w:bookmarkStart w:id="18" w:name="bookmark29"/>
      <w:bookmarkEnd w:id="18"/>
      <w:r>
        <w:t>Рецензирование выпускных квалификационных работ (дипломных</w:t>
      </w:r>
    </w:p>
    <w:p w:rsidR="007A10E3" w:rsidRDefault="0023718B" w:rsidP="007A10E3">
      <w:pPr>
        <w:pStyle w:val="a5"/>
        <w:framePr w:w="9686" w:h="12293" w:hRule="exact" w:wrap="none" w:vAnchor="page" w:hAnchor="page" w:x="1450" w:y="1845"/>
        <w:tabs>
          <w:tab w:val="right" w:leader="dot" w:pos="9547"/>
        </w:tabs>
        <w:jc w:val="both"/>
      </w:pPr>
      <w:hyperlink w:anchor="bookmark149" w:tooltip="Current Document">
        <w:r w:rsidR="007A10E3">
          <w:t>работ)</w:t>
        </w:r>
        <w:r w:rsidR="007A10E3">
          <w:tab/>
          <w:t>37</w:t>
        </w:r>
      </w:hyperlink>
    </w:p>
    <w:p w:rsidR="007A10E3" w:rsidRDefault="007A10E3" w:rsidP="007A10E3">
      <w:pPr>
        <w:spacing w:line="1" w:lineRule="exact"/>
        <w:sectPr w:rsidR="007A10E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A10E3" w:rsidRDefault="007A10E3" w:rsidP="007A10E3">
      <w:pPr>
        <w:spacing w:line="1" w:lineRule="exact"/>
      </w:pPr>
    </w:p>
    <w:p w:rsidR="007A10E3" w:rsidRDefault="007A10E3" w:rsidP="007A10E3">
      <w:pPr>
        <w:pStyle w:val="1"/>
        <w:framePr w:w="9686" w:h="3163" w:hRule="exact" w:wrap="none" w:vAnchor="page" w:hAnchor="page" w:x="1450" w:y="1106"/>
        <w:numPr>
          <w:ilvl w:val="1"/>
          <w:numId w:val="2"/>
        </w:numPr>
        <w:tabs>
          <w:tab w:val="left" w:pos="526"/>
        </w:tabs>
        <w:spacing w:after="40" w:line="240" w:lineRule="auto"/>
        <w:ind w:firstLine="0"/>
        <w:jc w:val="both"/>
      </w:pPr>
      <w:bookmarkStart w:id="19" w:name="bookmark30"/>
      <w:bookmarkEnd w:id="19"/>
      <w:r>
        <w:t>Процедура защиты выпускной квалификационной работы (дипломной</w:t>
      </w:r>
    </w:p>
    <w:p w:rsidR="007A10E3" w:rsidRDefault="007A10E3" w:rsidP="007A10E3">
      <w:pPr>
        <w:pStyle w:val="a5"/>
        <w:framePr w:w="9686" w:h="3163" w:hRule="exact" w:wrap="none" w:vAnchor="page" w:hAnchor="page" w:x="1450" w:y="1106"/>
        <w:tabs>
          <w:tab w:val="right" w:leader="dot" w:pos="9552"/>
        </w:tabs>
        <w:spacing w:after="40" w:line="240" w:lineRule="auto"/>
        <w:jc w:val="both"/>
      </w:pPr>
      <w:r>
        <w:t>работы)</w:t>
      </w:r>
      <w:r>
        <w:tab/>
        <w:t>39</w:t>
      </w:r>
    </w:p>
    <w:p w:rsidR="007A10E3" w:rsidRDefault="007A10E3" w:rsidP="007A10E3">
      <w:pPr>
        <w:pStyle w:val="a5"/>
        <w:framePr w:w="9686" w:h="3163" w:hRule="exact" w:wrap="none" w:vAnchor="page" w:hAnchor="page" w:x="1450" w:y="1106"/>
        <w:numPr>
          <w:ilvl w:val="1"/>
          <w:numId w:val="2"/>
        </w:numPr>
        <w:tabs>
          <w:tab w:val="left" w:pos="531"/>
        </w:tabs>
        <w:spacing w:after="40" w:line="240" w:lineRule="auto"/>
        <w:jc w:val="both"/>
      </w:pPr>
      <w:bookmarkStart w:id="20" w:name="bookmark31"/>
      <w:bookmarkEnd w:id="20"/>
      <w:r>
        <w:t>Критерии оценки результатов защиты выпускных квалификационных работ</w:t>
      </w:r>
    </w:p>
    <w:p w:rsidR="007A10E3" w:rsidRDefault="0023718B" w:rsidP="007A10E3">
      <w:pPr>
        <w:pStyle w:val="a5"/>
        <w:framePr w:w="9686" w:h="3163" w:hRule="exact" w:wrap="none" w:vAnchor="page" w:hAnchor="page" w:x="1450" w:y="1106"/>
        <w:tabs>
          <w:tab w:val="right" w:leader="dot" w:pos="9552"/>
        </w:tabs>
        <w:spacing w:after="40" w:line="240" w:lineRule="auto"/>
        <w:jc w:val="both"/>
      </w:pPr>
      <w:hyperlink w:anchor="bookmark156" w:tooltip="Current Document">
        <w:r w:rsidR="007A10E3">
          <w:t>(дипломных работ)</w:t>
        </w:r>
        <w:r w:rsidR="007A10E3">
          <w:tab/>
          <w:t>41</w:t>
        </w:r>
      </w:hyperlink>
    </w:p>
    <w:p w:rsidR="007A10E3" w:rsidRDefault="0023718B" w:rsidP="007A10E3">
      <w:pPr>
        <w:pStyle w:val="a5"/>
        <w:framePr w:w="9686" w:h="3163" w:hRule="exact" w:wrap="none" w:vAnchor="page" w:hAnchor="page" w:x="1450" w:y="1106"/>
        <w:numPr>
          <w:ilvl w:val="1"/>
          <w:numId w:val="2"/>
        </w:numPr>
        <w:tabs>
          <w:tab w:val="left" w:pos="531"/>
          <w:tab w:val="right" w:leader="dot" w:pos="9552"/>
        </w:tabs>
        <w:spacing w:after="40" w:line="240" w:lineRule="auto"/>
        <w:jc w:val="both"/>
      </w:pPr>
      <w:hyperlink w:anchor="bookmark160" w:tooltip="Current Document">
        <w:bookmarkStart w:id="21" w:name="bookmark32"/>
        <w:bookmarkEnd w:id="21"/>
        <w:r w:rsidR="007A10E3">
          <w:t>Хранение ВКР (дипломной работы)</w:t>
        </w:r>
        <w:r w:rsidR="007A10E3">
          <w:tab/>
          <w:t>42</w:t>
        </w:r>
      </w:hyperlink>
    </w:p>
    <w:p w:rsidR="007A10E3" w:rsidRDefault="007A10E3" w:rsidP="007A10E3">
      <w:pPr>
        <w:pStyle w:val="a5"/>
        <w:framePr w:w="9686" w:h="3163" w:hRule="exact" w:wrap="none" w:vAnchor="page" w:hAnchor="page" w:x="1450" w:y="1106"/>
        <w:numPr>
          <w:ilvl w:val="0"/>
          <w:numId w:val="2"/>
        </w:numPr>
        <w:tabs>
          <w:tab w:val="left" w:pos="444"/>
          <w:tab w:val="right" w:leader="dot" w:pos="9552"/>
        </w:tabs>
        <w:spacing w:after="40" w:line="240" w:lineRule="auto"/>
        <w:jc w:val="both"/>
      </w:pPr>
      <w:bookmarkStart w:id="22" w:name="bookmark33"/>
      <w:bookmarkEnd w:id="22"/>
      <w:r>
        <w:t xml:space="preserve">УЧЕБНО-МЕТОДИЧЕСКОЕ И ИНФОРМАЦИОННОЕ ОБЕСПЕЧЕНИЕ ГОСУДАРСТВЕННОЙ ИТОГОВОЙ АТТЕСТАЦИИ СТУДЕНТОВ- ВЫПУСКНИКОВ </w:t>
      </w:r>
      <w:r>
        <w:tab/>
        <w:t>42</w:t>
      </w:r>
    </w:p>
    <w:p w:rsidR="007A10E3" w:rsidRDefault="007A10E3" w:rsidP="007A10E3">
      <w:pPr>
        <w:pStyle w:val="a5"/>
        <w:framePr w:w="9686" w:h="3163" w:hRule="exact" w:wrap="none" w:vAnchor="page" w:hAnchor="page" w:x="1450" w:y="1106"/>
        <w:tabs>
          <w:tab w:val="right" w:leader="dot" w:pos="9552"/>
        </w:tabs>
        <w:spacing w:line="240" w:lineRule="auto"/>
        <w:jc w:val="both"/>
      </w:pPr>
      <w:r>
        <w:t>ПРИЛОЖЕНИЯ</w:t>
      </w:r>
      <w:r>
        <w:tab/>
        <w:t>46</w:t>
      </w:r>
    </w:p>
    <w:p w:rsidR="007A10E3" w:rsidRDefault="007A10E3" w:rsidP="007A10E3">
      <w:pPr>
        <w:spacing w:line="1" w:lineRule="exact"/>
        <w:sectPr w:rsidR="007A10E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A10E3" w:rsidRDefault="007A10E3">
      <w:pPr>
        <w:spacing w:line="1" w:lineRule="exact"/>
      </w:pPr>
    </w:p>
    <w:p w:rsidR="007A10E3" w:rsidRPr="007A10E3" w:rsidRDefault="007A10E3" w:rsidP="007A10E3"/>
    <w:p w:rsidR="007A10E3" w:rsidRPr="007A10E3" w:rsidRDefault="007A10E3" w:rsidP="007A10E3"/>
    <w:p w:rsidR="007A10E3" w:rsidRDefault="007A10E3" w:rsidP="007A10E3"/>
    <w:p w:rsidR="007A10E3" w:rsidRPr="007A10E3" w:rsidRDefault="007A10E3" w:rsidP="007A10E3"/>
    <w:p w:rsidR="00903236" w:rsidRDefault="007A10E3" w:rsidP="007A10E3">
      <w:pPr>
        <w:tabs>
          <w:tab w:val="left" w:pos="4440"/>
        </w:tabs>
      </w:pPr>
      <w:r>
        <w:tab/>
      </w:r>
    </w:p>
    <w:p w:rsidR="00903236" w:rsidRDefault="00903236" w:rsidP="00D1327B">
      <w:pPr>
        <w:pStyle w:val="1"/>
        <w:framePr w:w="9408" w:h="3031" w:hRule="exact" w:wrap="none" w:vAnchor="page" w:hAnchor="page" w:x="1674" w:y="1109"/>
        <w:ind w:firstLine="0"/>
        <w:jc w:val="both"/>
      </w:pPr>
    </w:p>
    <w:p w:rsidR="00903236" w:rsidRDefault="00903236">
      <w:pPr>
        <w:spacing w:line="1" w:lineRule="exact"/>
      </w:pPr>
    </w:p>
    <w:p w:rsidR="00903236" w:rsidRDefault="00903236">
      <w:pPr>
        <w:spacing w:line="1" w:lineRule="exact"/>
      </w:pPr>
    </w:p>
    <w:p w:rsidR="00903236" w:rsidRDefault="0047022B">
      <w:pPr>
        <w:pStyle w:val="1"/>
        <w:framePr w:w="9418" w:h="341" w:hRule="exact" w:wrap="none" w:vAnchor="page" w:hAnchor="page" w:x="1623" w:y="1046"/>
        <w:numPr>
          <w:ilvl w:val="0"/>
          <w:numId w:val="3"/>
        </w:numPr>
        <w:tabs>
          <w:tab w:val="left" w:pos="313"/>
        </w:tabs>
        <w:spacing w:line="240" w:lineRule="auto"/>
        <w:ind w:firstLine="0"/>
        <w:jc w:val="center"/>
      </w:pPr>
      <w:bookmarkStart w:id="23" w:name="bookmark34"/>
      <w:bookmarkEnd w:id="23"/>
      <w:r>
        <w:rPr>
          <w:b/>
          <w:bCs/>
        </w:rPr>
        <w:t>ОБЩИЕ ПОЛОЖЕНИЯ</w:t>
      </w:r>
    </w:p>
    <w:p w:rsidR="00903236" w:rsidRDefault="0047022B">
      <w:pPr>
        <w:pStyle w:val="1"/>
        <w:framePr w:w="9418" w:h="13550" w:hRule="exact" w:wrap="none" w:vAnchor="page" w:hAnchor="page" w:x="1623" w:y="1785"/>
        <w:numPr>
          <w:ilvl w:val="1"/>
          <w:numId w:val="3"/>
        </w:numPr>
        <w:tabs>
          <w:tab w:val="left" w:pos="1527"/>
        </w:tabs>
        <w:spacing w:after="360"/>
        <w:ind w:left="1080" w:firstLine="0"/>
        <w:jc w:val="both"/>
      </w:pPr>
      <w:bookmarkStart w:id="24" w:name="bookmark35"/>
      <w:bookmarkEnd w:id="24"/>
      <w:r>
        <w:rPr>
          <w:b/>
          <w:bCs/>
        </w:rPr>
        <w:t>Цель и задачи государственной итоговой аттестации</w:t>
      </w:r>
    </w:p>
    <w:p w:rsidR="00903236" w:rsidRDefault="0047022B">
      <w:pPr>
        <w:pStyle w:val="1"/>
        <w:framePr w:w="9418" w:h="13550" w:hRule="exact" w:wrap="none" w:vAnchor="page" w:hAnchor="page" w:x="1623" w:y="1785"/>
        <w:ind w:firstLine="740"/>
        <w:jc w:val="both"/>
      </w:pPr>
      <w:r>
        <w:t>Настоящая Программа определяет совокупность требований к выпускным квалификационным работам (далее - ВКР), условия для работы обучающихся над ВКР, структуру ВКР, а также критерии оценки защиты по специальности 44.02.02 Преподавание в начальных классах.</w:t>
      </w:r>
    </w:p>
    <w:p w:rsidR="00903236" w:rsidRDefault="0047022B">
      <w:pPr>
        <w:pStyle w:val="1"/>
        <w:framePr w:w="9418" w:h="13550" w:hRule="exact" w:wrap="none" w:vAnchor="page" w:hAnchor="page" w:x="1623" w:y="1785"/>
        <w:ind w:firstLine="740"/>
        <w:jc w:val="both"/>
      </w:pPr>
      <w:r>
        <w:t>Целью государственной итоговой аттестации (далее - ГИА) является установление соответствия резу</w:t>
      </w:r>
      <w:r w:rsidR="00DE4490">
        <w:t>льтатов освоения обучающимися О</w:t>
      </w:r>
      <w:r w:rsidR="00A445A3">
        <w:t>ОП СПО</w:t>
      </w:r>
      <w:r>
        <w:t>, степени готовности к самостоятельной профессиональной деятельности, сформированности общих и профессиональных компетенций в соответствии с ФГОС СПО по специальности 44.02.02 Преподавание в начальных классах.</w:t>
      </w:r>
    </w:p>
    <w:p w:rsidR="00903236" w:rsidRDefault="0047022B">
      <w:pPr>
        <w:pStyle w:val="1"/>
        <w:framePr w:w="9418" w:h="13550" w:hRule="exact" w:wrap="none" w:vAnchor="page" w:hAnchor="page" w:x="1623" w:y="1785"/>
        <w:ind w:firstLine="740"/>
        <w:jc w:val="both"/>
      </w:pPr>
      <w:r>
        <w:t>ГИА является обязательной частью системы оценки качества для обу</w:t>
      </w:r>
      <w:r w:rsidR="00DE4490">
        <w:t>чающихся завершающих освоение О</w:t>
      </w:r>
      <w:r w:rsidR="00A445A3">
        <w:t>ОП СПО</w:t>
      </w:r>
      <w:r>
        <w:t xml:space="preserve"> по специальности Преподавание в начальных </w:t>
      </w:r>
      <w:r w:rsidR="00EE1EB4">
        <w:t>классах.</w:t>
      </w:r>
    </w:p>
    <w:p w:rsidR="00903236" w:rsidRDefault="0047022B">
      <w:pPr>
        <w:pStyle w:val="1"/>
        <w:framePr w:w="9418" w:h="13550" w:hRule="exact" w:wrap="none" w:vAnchor="page" w:hAnchor="page" w:x="1623" w:y="1785"/>
        <w:ind w:firstLine="740"/>
        <w:jc w:val="both"/>
      </w:pPr>
      <w:r>
        <w:t>Данный вид испытаний способствует систематизации и закреплению знаний выпускника по специальности при решении конкретных задач, а также обеспечивает определение уровня подготовки выпускника к самостоятельной профессиональной деятельности, позволяет наиболее полно проверить освоенность выпускником профессиональных компетенций, готовность выпускника к выполнению видов деятельности, предусмотренных ФГОС СПО.</w:t>
      </w:r>
    </w:p>
    <w:p w:rsidR="00903236" w:rsidRDefault="0047022B">
      <w:pPr>
        <w:pStyle w:val="1"/>
        <w:framePr w:w="9418" w:h="13550" w:hRule="exact" w:wrap="none" w:vAnchor="page" w:hAnchor="page" w:x="1623" w:y="1785"/>
        <w:ind w:firstLine="740"/>
        <w:jc w:val="both"/>
      </w:pPr>
      <w:r>
        <w:t>Процесс выполнения, подготовки к защите и защиты ВКР (дипломной работы) позволяют одновременно решить комплекс задач:</w:t>
      </w:r>
    </w:p>
    <w:p w:rsidR="00903236" w:rsidRDefault="0047022B">
      <w:pPr>
        <w:pStyle w:val="1"/>
        <w:framePr w:w="9418" w:h="13550" w:hRule="exact" w:wrap="none" w:vAnchor="page" w:hAnchor="page" w:x="1623" w:y="1785"/>
        <w:numPr>
          <w:ilvl w:val="0"/>
          <w:numId w:val="1"/>
        </w:numPr>
        <w:tabs>
          <w:tab w:val="left" w:pos="1020"/>
        </w:tabs>
        <w:spacing w:line="240" w:lineRule="auto"/>
        <w:ind w:firstLine="740"/>
        <w:jc w:val="both"/>
      </w:pPr>
      <w:bookmarkStart w:id="25" w:name="bookmark36"/>
      <w:bookmarkEnd w:id="25"/>
      <w:r>
        <w:t>ориентирует каждого преподавателя и студента на конечный результат;</w:t>
      </w:r>
    </w:p>
    <w:p w:rsidR="00903236" w:rsidRDefault="0047022B">
      <w:pPr>
        <w:pStyle w:val="1"/>
        <w:framePr w:w="9418" w:h="13550" w:hRule="exact" w:wrap="none" w:vAnchor="page" w:hAnchor="page" w:x="1623" w:y="1785"/>
        <w:numPr>
          <w:ilvl w:val="0"/>
          <w:numId w:val="1"/>
        </w:numPr>
        <w:tabs>
          <w:tab w:val="left" w:pos="1020"/>
        </w:tabs>
        <w:spacing w:line="240" w:lineRule="auto"/>
        <w:ind w:firstLine="740"/>
        <w:jc w:val="both"/>
      </w:pPr>
      <w:bookmarkStart w:id="26" w:name="bookmark37"/>
      <w:bookmarkEnd w:id="26"/>
      <w:r>
        <w:t>способствуют повышению качества образовательного процесса, качества подготовки специалиста и обеспечивает объективность оценки подготовленности выпускников;</w:t>
      </w:r>
    </w:p>
    <w:p w:rsidR="00903236" w:rsidRDefault="0047022B">
      <w:pPr>
        <w:pStyle w:val="1"/>
        <w:framePr w:w="9418" w:h="13550" w:hRule="exact" w:wrap="none" w:vAnchor="page" w:hAnchor="page" w:x="1623" w:y="1785"/>
        <w:numPr>
          <w:ilvl w:val="0"/>
          <w:numId w:val="1"/>
        </w:numPr>
        <w:tabs>
          <w:tab w:val="left" w:pos="1020"/>
        </w:tabs>
        <w:spacing w:line="240" w:lineRule="auto"/>
        <w:ind w:firstLine="740"/>
        <w:jc w:val="both"/>
      </w:pPr>
      <w:bookmarkStart w:id="27" w:name="bookmark38"/>
      <w:bookmarkEnd w:id="27"/>
      <w:r>
        <w:t>систематизирует знания, умения и опыт, полученные студентами во время обучения и во время прохождения производственной практики, формирует общие и профессиональные компетенции;</w:t>
      </w:r>
    </w:p>
    <w:p w:rsidR="00903236" w:rsidRDefault="0047022B">
      <w:pPr>
        <w:pStyle w:val="1"/>
        <w:framePr w:w="9418" w:h="13550" w:hRule="exact" w:wrap="none" w:vAnchor="page" w:hAnchor="page" w:x="1623" w:y="1785"/>
        <w:numPr>
          <w:ilvl w:val="0"/>
          <w:numId w:val="1"/>
        </w:numPr>
        <w:tabs>
          <w:tab w:val="left" w:pos="1020"/>
        </w:tabs>
        <w:spacing w:line="240" w:lineRule="auto"/>
        <w:ind w:firstLine="740"/>
        <w:jc w:val="both"/>
      </w:pPr>
      <w:bookmarkStart w:id="28" w:name="bookmark39"/>
      <w:bookmarkEnd w:id="28"/>
      <w:r>
        <w:t>расширяет полученные знания за счет изучения новейших практических разработок и проведения исследований в профессиональной сфере.</w:t>
      </w:r>
    </w:p>
    <w:p w:rsidR="00903236" w:rsidRDefault="0047022B">
      <w:pPr>
        <w:pStyle w:val="1"/>
        <w:framePr w:w="9418" w:h="13550" w:hRule="exact" w:wrap="none" w:vAnchor="page" w:hAnchor="page" w:x="1623" w:y="1785"/>
        <w:ind w:firstLine="740"/>
        <w:jc w:val="both"/>
      </w:pPr>
      <w:r>
        <w:t>К ГИА допускается обучающийся, не имеющий академической задолженности и в полном объеме выполнивший учебный план или индивидуальны</w:t>
      </w:r>
      <w:r w:rsidR="00DE4490">
        <w:t>й учебный план по осваиваемой О</w:t>
      </w:r>
      <w:r w:rsidR="00A445A3">
        <w:t>ОП СПО</w:t>
      </w:r>
    </w:p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903236" w:rsidRDefault="0047022B" w:rsidP="007A10E3">
      <w:pPr>
        <w:pStyle w:val="1"/>
        <w:ind w:firstLine="0"/>
        <w:jc w:val="both"/>
      </w:pPr>
      <w:r>
        <w:t xml:space="preserve">приказом директора </w:t>
      </w:r>
      <w:r w:rsidR="00DE4490" w:rsidRPr="00E55A20">
        <w:t xml:space="preserve">ГБПОУ </w:t>
      </w:r>
      <w:r w:rsidR="00DE4490">
        <w:t>«ЧГПК»</w:t>
      </w:r>
      <w:r>
        <w:t>.</w:t>
      </w:r>
    </w:p>
    <w:p w:rsidR="00903236" w:rsidRDefault="0047022B" w:rsidP="007A10E3">
      <w:pPr>
        <w:pStyle w:val="1"/>
        <w:ind w:firstLine="740"/>
        <w:jc w:val="both"/>
      </w:pPr>
      <w:r>
        <w:t>Государственная итоговая аттестация выпускников не может быть заменена оценкой уровня их подготовки на основе текущего контроля успеваемости и результатов промежуточной аттестации.</w:t>
      </w:r>
    </w:p>
    <w:p w:rsidR="00903236" w:rsidRDefault="0047022B" w:rsidP="007A10E3">
      <w:pPr>
        <w:pStyle w:val="1"/>
        <w:spacing w:after="360"/>
        <w:ind w:firstLine="740"/>
        <w:jc w:val="both"/>
      </w:pPr>
      <w:r>
        <w:t>Программа государственной итоговой аттестации, требования к выпускным квалификационным работам, а также критерии оценки знаний, утвержденные образовательной организацией, доводятся до сведения студентов, не позднее, чем за шесть месяцев до начала государственной итоговой аттестации.</w:t>
      </w:r>
    </w:p>
    <w:p w:rsidR="007A10E3" w:rsidRDefault="007A10E3" w:rsidP="007A10E3">
      <w:pPr>
        <w:pStyle w:val="1"/>
        <w:ind w:firstLine="720"/>
        <w:jc w:val="both"/>
      </w:pPr>
      <w:r>
        <w:t>Программа государственной итоговой аттестации студентов- выпускников по специальности 44.02.02 Преподавание в начальных классах составлена в соответствии с:</w:t>
      </w:r>
    </w:p>
    <w:p w:rsidR="007A10E3" w:rsidRDefault="007A10E3" w:rsidP="007A10E3">
      <w:pPr>
        <w:pStyle w:val="1"/>
        <w:numPr>
          <w:ilvl w:val="0"/>
          <w:numId w:val="1"/>
        </w:numPr>
        <w:tabs>
          <w:tab w:val="left" w:pos="951"/>
        </w:tabs>
        <w:ind w:firstLine="720"/>
        <w:jc w:val="both"/>
      </w:pPr>
      <w:bookmarkStart w:id="29" w:name="bookmark0"/>
      <w:bookmarkEnd w:id="29"/>
      <w:r>
        <w:t>Федеральным законом «Об образовании в Российской Федерации» № 273-ФЗ от 29 декабря 2012 (ред. от 30.04.2021 г.</w:t>
      </w:r>
      <w:r w:rsidRPr="00445ED8">
        <w:t>/</w:t>
      </w:r>
      <w:r>
        <w:t>№68);</w:t>
      </w:r>
    </w:p>
    <w:p w:rsidR="007A10E3" w:rsidRDefault="007A10E3" w:rsidP="007A10E3">
      <w:pPr>
        <w:pStyle w:val="1"/>
        <w:numPr>
          <w:ilvl w:val="0"/>
          <w:numId w:val="1"/>
        </w:numPr>
        <w:tabs>
          <w:tab w:val="left" w:pos="951"/>
        </w:tabs>
        <w:ind w:firstLine="720"/>
        <w:jc w:val="both"/>
      </w:pPr>
      <w:bookmarkStart w:id="30" w:name="bookmark1"/>
      <w:bookmarkEnd w:id="30"/>
      <w:r>
        <w:t>Федеральным государственным образовательным стандартом среднего профессионального образования по специальности 44.02.02 Преподавание в начальных классах, утвержденный приказом Министерства образования и науки</w:t>
      </w:r>
      <w:bookmarkStart w:id="31" w:name="_GoBack"/>
      <w:bookmarkEnd w:id="31"/>
      <w:r>
        <w:t xml:space="preserve"> Российской Федерации № 1353 от 27 октября 2014 г. (ред. от 25.03.2015 г.);</w:t>
      </w:r>
    </w:p>
    <w:p w:rsidR="007A10E3" w:rsidRDefault="007A10E3" w:rsidP="007A10E3">
      <w:pPr>
        <w:pStyle w:val="1"/>
        <w:numPr>
          <w:ilvl w:val="0"/>
          <w:numId w:val="1"/>
        </w:numPr>
        <w:tabs>
          <w:tab w:val="left" w:pos="951"/>
        </w:tabs>
        <w:ind w:firstLine="720"/>
        <w:jc w:val="both"/>
      </w:pPr>
      <w:r>
        <w:t>Приказом Минобрнауки РФ «Об утверждении Перечня профессий и специальностей среднего профессионального образования» № 1199 от 29 октября 2013 г. (ред.от 20.01.2021 г.);</w:t>
      </w:r>
    </w:p>
    <w:p w:rsidR="007A10E3" w:rsidRDefault="007A10E3" w:rsidP="007A10E3">
      <w:pPr>
        <w:pStyle w:val="1"/>
        <w:numPr>
          <w:ilvl w:val="0"/>
          <w:numId w:val="1"/>
        </w:numPr>
        <w:tabs>
          <w:tab w:val="left" w:pos="951"/>
        </w:tabs>
        <w:ind w:firstLine="720"/>
        <w:jc w:val="both"/>
      </w:pPr>
      <w:bookmarkStart w:id="32" w:name="bookmark2"/>
      <w:bookmarkStart w:id="33" w:name="bookmark3"/>
      <w:bookmarkEnd w:id="32"/>
      <w:bookmarkEnd w:id="33"/>
      <w:r>
        <w:t>Приказом Министерства просвещения РФ «Об утверждении Порядка приема на обучение по образовательным программам среднего профессионального образования» № 457 от 2 сентября 2020 г.;</w:t>
      </w:r>
    </w:p>
    <w:p w:rsidR="007A10E3" w:rsidRDefault="007A10E3" w:rsidP="007A10E3">
      <w:pPr>
        <w:pStyle w:val="1"/>
        <w:numPr>
          <w:ilvl w:val="0"/>
          <w:numId w:val="1"/>
        </w:numPr>
        <w:tabs>
          <w:tab w:val="left" w:pos="951"/>
        </w:tabs>
        <w:ind w:firstLine="720"/>
        <w:jc w:val="both"/>
      </w:pPr>
      <w:r>
        <w:t>Приказом Министерства образования и науки РФ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рег. № 464 от 14 июня 2013 г. (ред. от 28.08.2020 г.);</w:t>
      </w:r>
    </w:p>
    <w:p w:rsidR="007A10E3" w:rsidRPr="00445ED8" w:rsidRDefault="007A10E3" w:rsidP="007A10E3">
      <w:pPr>
        <w:pStyle w:val="1"/>
        <w:numPr>
          <w:ilvl w:val="0"/>
          <w:numId w:val="1"/>
        </w:numPr>
        <w:tabs>
          <w:tab w:val="left" w:pos="951"/>
        </w:tabs>
        <w:ind w:firstLine="720"/>
        <w:jc w:val="both"/>
      </w:pPr>
      <w:bookmarkStart w:id="34" w:name="bookmark4"/>
      <w:bookmarkStart w:id="35" w:name="bookmark5"/>
      <w:bookmarkStart w:id="36" w:name="bookmark6"/>
      <w:bookmarkEnd w:id="34"/>
      <w:bookmarkEnd w:id="35"/>
      <w:bookmarkEnd w:id="36"/>
      <w:r w:rsidRPr="00445ED8">
        <w:rPr>
          <w:color w:val="auto"/>
        </w:rPr>
        <w:t>Приказ</w:t>
      </w:r>
      <w:r>
        <w:rPr>
          <w:color w:val="auto"/>
        </w:rPr>
        <w:t>ом</w:t>
      </w:r>
      <w:r w:rsidRPr="00445ED8">
        <w:rPr>
          <w:color w:val="auto"/>
        </w:rPr>
        <w:t xml:space="preserve"> Министерства науки и высшего образования Российской Федерации Министерства просвещения Российской Федерации от 5 августа 2020 года № 885/390 «О практической подготовке обучающихся» (ред. от 18.11.2020 г.)</w:t>
      </w:r>
      <w:r>
        <w:rPr>
          <w:color w:val="auto"/>
        </w:rPr>
        <w:t>;</w:t>
      </w:r>
    </w:p>
    <w:p w:rsidR="007A10E3" w:rsidRDefault="007A10E3" w:rsidP="007A10E3">
      <w:pPr>
        <w:pStyle w:val="1"/>
        <w:numPr>
          <w:ilvl w:val="0"/>
          <w:numId w:val="1"/>
        </w:numPr>
        <w:tabs>
          <w:tab w:val="left" w:pos="951"/>
        </w:tabs>
        <w:ind w:firstLine="720"/>
        <w:jc w:val="both"/>
      </w:pPr>
      <w:r>
        <w:t>Порядком проведения государственной итоговой аттестации по образовательным программам среднего профессионального образования, утвержденным приказом Министерства образования и науки Российской Федерации от 16.08.2013 № 968 (ред. от 10.11.2020 г.);</w:t>
      </w:r>
    </w:p>
    <w:p w:rsidR="007A10E3" w:rsidRDefault="007A10E3" w:rsidP="007A10E3">
      <w:pPr>
        <w:pStyle w:val="1"/>
        <w:numPr>
          <w:ilvl w:val="0"/>
          <w:numId w:val="1"/>
        </w:numPr>
        <w:tabs>
          <w:tab w:val="left" w:pos="951"/>
        </w:tabs>
        <w:ind w:firstLine="720"/>
        <w:jc w:val="both"/>
      </w:pPr>
      <w:bookmarkStart w:id="37" w:name="bookmark7"/>
      <w:bookmarkStart w:id="38" w:name="bookmark8"/>
      <w:bookmarkEnd w:id="37"/>
      <w:bookmarkEnd w:id="38"/>
      <w:r>
        <w:t>Уставом ГБПОУ «ЧГПК</w:t>
      </w:r>
      <w:r w:rsidRPr="00E55A20">
        <w:t>»</w:t>
      </w:r>
      <w:bookmarkStart w:id="39" w:name="bookmark9"/>
      <w:bookmarkEnd w:id="39"/>
      <w:r>
        <w:t xml:space="preserve"> и другими локальными актами.</w:t>
      </w:r>
    </w:p>
    <w:p w:rsidR="007A10E3" w:rsidRDefault="007A10E3" w:rsidP="007A10E3">
      <w:pPr>
        <w:pStyle w:val="1"/>
        <w:ind w:firstLine="0"/>
        <w:jc w:val="both"/>
      </w:pPr>
      <w:bookmarkStart w:id="40" w:name="bookmark10"/>
      <w:bookmarkEnd w:id="40"/>
      <w:r>
        <w:lastRenderedPageBreak/>
        <w:t>- Методическими рекомендациями по организации выполнения и защиты выпускной квалификационной работы в образовательных организациях, реализующих образовательные программы среднего профессионального образования по программам подготовки специалистов среднего звена, направленными письмом Министерством образования и науки Российской Федерации от 20.07.2015 № 06-846;</w:t>
      </w:r>
    </w:p>
    <w:p w:rsidR="007A10E3" w:rsidRDefault="007A10E3" w:rsidP="007A10E3">
      <w:pPr>
        <w:pStyle w:val="1"/>
        <w:numPr>
          <w:ilvl w:val="0"/>
          <w:numId w:val="1"/>
        </w:numPr>
        <w:tabs>
          <w:tab w:val="left" w:pos="951"/>
        </w:tabs>
        <w:ind w:firstLine="720"/>
        <w:jc w:val="both"/>
      </w:pPr>
      <w:r>
        <w:t>Рабочим учебным планом по специальности 44.02.02 Преподавание в начальных классах, утвержденным директором ГБПОУ «ЧГПК и другими нормативными локальными актами от 04.06.2021 г.</w:t>
      </w:r>
    </w:p>
    <w:p w:rsidR="007A10E3" w:rsidRDefault="007A10E3" w:rsidP="007A10E3">
      <w:pPr>
        <w:pStyle w:val="1"/>
        <w:spacing w:after="360"/>
        <w:ind w:firstLine="740"/>
        <w:jc w:val="both"/>
      </w:pPr>
    </w:p>
    <w:p w:rsidR="00903236" w:rsidRDefault="0047022B" w:rsidP="007A10E3">
      <w:pPr>
        <w:pStyle w:val="11"/>
        <w:numPr>
          <w:ilvl w:val="1"/>
          <w:numId w:val="3"/>
        </w:numPr>
        <w:tabs>
          <w:tab w:val="left" w:pos="462"/>
        </w:tabs>
      </w:pPr>
      <w:bookmarkStart w:id="41" w:name="bookmark42"/>
      <w:bookmarkStart w:id="42" w:name="bookmark40"/>
      <w:bookmarkStart w:id="43" w:name="bookmark41"/>
      <w:bookmarkStart w:id="44" w:name="bookmark43"/>
      <w:bookmarkEnd w:id="41"/>
      <w:r>
        <w:t>Формы государственной итоговой аттестации</w:t>
      </w:r>
      <w:bookmarkEnd w:id="42"/>
      <w:bookmarkEnd w:id="43"/>
      <w:bookmarkEnd w:id="44"/>
    </w:p>
    <w:p w:rsidR="00903236" w:rsidRDefault="00DE4490" w:rsidP="007A10E3">
      <w:pPr>
        <w:pStyle w:val="1"/>
        <w:ind w:firstLine="740"/>
        <w:jc w:val="both"/>
      </w:pPr>
      <w:r>
        <w:t xml:space="preserve">Формой ГИА выпускников </w:t>
      </w:r>
      <w:r w:rsidR="003A42A5">
        <w:t>ГБПОУ «ЧГПК</w:t>
      </w:r>
      <w:r>
        <w:t>»</w:t>
      </w:r>
      <w:r w:rsidR="0047022B">
        <w:t xml:space="preserve"> в соответствии с ФГОС СПО по специальности 44.02.02 Преподавание в начальных классах определена защита ВКР в виде дипломной работы.</w:t>
      </w:r>
    </w:p>
    <w:p w:rsidR="00903236" w:rsidRDefault="0047022B" w:rsidP="007A10E3">
      <w:pPr>
        <w:pStyle w:val="1"/>
        <w:ind w:firstLine="740"/>
        <w:jc w:val="both"/>
      </w:pPr>
      <w:r>
        <w:t>Обязательное требование - соответствие тематики выпускной квалификационной работы содержанию одного или нескольких профессиональных модулей</w:t>
      </w:r>
    </w:p>
    <w:p w:rsidR="00903236" w:rsidRDefault="0047022B" w:rsidP="007A10E3">
      <w:pPr>
        <w:pStyle w:val="1"/>
        <w:spacing w:after="360"/>
        <w:ind w:firstLine="740"/>
        <w:jc w:val="both"/>
      </w:pPr>
      <w:r>
        <w:t>В соответствии с федеральным государственным образовательным стандартом среднего профессионального образования выпускная квалификационная работа выполняется в виде дипломной работы.</w:t>
      </w:r>
    </w:p>
    <w:p w:rsidR="00903236" w:rsidRDefault="0047022B" w:rsidP="007A10E3">
      <w:pPr>
        <w:pStyle w:val="11"/>
        <w:numPr>
          <w:ilvl w:val="1"/>
          <w:numId w:val="3"/>
        </w:numPr>
        <w:tabs>
          <w:tab w:val="left" w:pos="457"/>
        </w:tabs>
      </w:pPr>
      <w:bookmarkStart w:id="45" w:name="bookmark46"/>
      <w:bookmarkStart w:id="46" w:name="bookmark44"/>
      <w:bookmarkStart w:id="47" w:name="bookmark45"/>
      <w:bookmarkStart w:id="48" w:name="bookmark47"/>
      <w:bookmarkEnd w:id="45"/>
      <w:r>
        <w:t>Результаты государственной итоговой аттестации</w:t>
      </w:r>
      <w:bookmarkEnd w:id="46"/>
      <w:bookmarkEnd w:id="47"/>
      <w:bookmarkEnd w:id="48"/>
    </w:p>
    <w:p w:rsidR="00903236" w:rsidRDefault="0047022B" w:rsidP="007A10E3">
      <w:pPr>
        <w:pStyle w:val="1"/>
        <w:tabs>
          <w:tab w:val="left" w:pos="2131"/>
          <w:tab w:val="left" w:pos="4440"/>
          <w:tab w:val="left" w:pos="6691"/>
        </w:tabs>
        <w:ind w:firstLine="740"/>
        <w:jc w:val="both"/>
      </w:pPr>
      <w:r>
        <w:t>Результаты государственной итоговой аттестации, определяются оценками</w:t>
      </w:r>
      <w:r>
        <w:tab/>
        <w:t>«отлично»,</w:t>
      </w:r>
      <w:r>
        <w:tab/>
        <w:t>«хорошо»,</w:t>
      </w:r>
      <w:r>
        <w:tab/>
        <w:t>«удовлетворительно»,</w:t>
      </w:r>
    </w:p>
    <w:p w:rsidR="00903236" w:rsidRDefault="0047022B" w:rsidP="007A10E3">
      <w:pPr>
        <w:pStyle w:val="1"/>
        <w:ind w:firstLine="0"/>
        <w:jc w:val="both"/>
      </w:pPr>
      <w:r>
        <w:t>«неудовлетворительно» и объявляются в тот же день после оформления в установленном порядке протоколов заседаний государственных экзаменационных комиссий.</w:t>
      </w:r>
    </w:p>
    <w:p w:rsidR="00903236" w:rsidRDefault="0047022B" w:rsidP="007A10E3">
      <w:pPr>
        <w:pStyle w:val="1"/>
        <w:ind w:firstLine="740"/>
        <w:jc w:val="both"/>
      </w:pPr>
      <w:r>
        <w:t>Решения государственных экзаменационных комиссий принимаются на закрытых заседаниях простым большинством голосов членов комиссии участвующих в заседании, при обязательном присутствии председателя комиссии или его заместителя. При равном числе голосов голос председательствующего на заседании государственной экзаменационной комиссии является решающим.</w:t>
      </w:r>
    </w:p>
    <w:p w:rsidR="00903236" w:rsidRDefault="0047022B" w:rsidP="007A10E3">
      <w:pPr>
        <w:pStyle w:val="1"/>
        <w:ind w:firstLine="740"/>
        <w:jc w:val="both"/>
      </w:pPr>
      <w:r>
        <w:t>Лицам, не проходившим государственной итоговой аттестации по</w:t>
      </w:r>
    </w:p>
    <w:p w:rsidR="00903236" w:rsidRDefault="00903236">
      <w:pPr>
        <w:spacing w:line="1" w:lineRule="exact"/>
        <w:sectPr w:rsidR="00903236" w:rsidSect="007A10E3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903236" w:rsidRDefault="0047022B" w:rsidP="007A10E3">
      <w:pPr>
        <w:pStyle w:val="1"/>
        <w:ind w:firstLine="0"/>
        <w:jc w:val="both"/>
      </w:pPr>
      <w:r>
        <w:t>уважительной причине, предоставляется возможность пройти государственную итоговую аттестацию без отчисления из образовательной организации.</w:t>
      </w:r>
    </w:p>
    <w:p w:rsidR="00903236" w:rsidRDefault="0047022B" w:rsidP="007A10E3">
      <w:pPr>
        <w:pStyle w:val="1"/>
        <w:ind w:firstLine="740"/>
        <w:jc w:val="both"/>
      </w:pPr>
      <w:r>
        <w:t>Дополнительные заседания государственных экзаменационных комиссий организуются в установленные образовательной организацией сроки, но не позднее четырех месяцев после подачи заявления лицом, не проходившим государственной итоговой аттестации по уважительной причине.</w:t>
      </w:r>
    </w:p>
    <w:p w:rsidR="00903236" w:rsidRDefault="0047022B" w:rsidP="007A10E3">
      <w:pPr>
        <w:pStyle w:val="1"/>
        <w:ind w:firstLine="740"/>
        <w:jc w:val="both"/>
      </w:pPr>
      <w:r>
        <w:t>Обучающиеся, не прошедшие государственной итоговой аттестации или получившие на государственной итоговой аттестации неудовлетворительные результаты, проходят государственную итоговую аттестацию не ранее чем через шесть месяцев после прохождения государственной итоговой аттестации впервые.</w:t>
      </w:r>
    </w:p>
    <w:p w:rsidR="00903236" w:rsidRDefault="0047022B" w:rsidP="007A10E3">
      <w:pPr>
        <w:pStyle w:val="1"/>
        <w:ind w:firstLine="740"/>
        <w:jc w:val="both"/>
      </w:pPr>
      <w:r>
        <w:t>Для прохождения государственной итоговой аттестации лицо, не прошедшее государственную итоговую аттестацию по неуважительной причине или получившее на государственной итоговой аттестации неудовлетворительную оценку, восстанавливается в образовательной организации на период времени, установленный образовательной организацией самостоятельно, но не менее предусмотренного календарным учебным графиком для прохождения государственной итоговой аттестации соответствующей образовательной программы среднего профессионального образования.</w:t>
      </w:r>
    </w:p>
    <w:p w:rsidR="00903236" w:rsidRDefault="0047022B" w:rsidP="007A10E3">
      <w:pPr>
        <w:pStyle w:val="1"/>
        <w:ind w:firstLine="740"/>
        <w:jc w:val="both"/>
      </w:pPr>
      <w:r>
        <w:t>Повторное прохождение государственной итоговой аттестации для одного лица назначается образовательной организацией не более двух раз.</w:t>
      </w:r>
    </w:p>
    <w:p w:rsidR="00903236" w:rsidRDefault="0047022B" w:rsidP="007A10E3">
      <w:pPr>
        <w:pStyle w:val="1"/>
        <w:spacing w:after="360"/>
        <w:ind w:firstLine="740"/>
        <w:jc w:val="both"/>
      </w:pPr>
      <w:r>
        <w:t>Решение государственной экзаменационной комиссии оформляется протоколом, который подписывается председателем государственной экзаменационной комиссии (в случае отсутствия председателя - его заместителем) и секретарем государственной экзаменационной комиссии и хранится в архиве образовательной организации.</w:t>
      </w:r>
    </w:p>
    <w:p w:rsidR="00903236" w:rsidRDefault="0047022B" w:rsidP="007A10E3">
      <w:pPr>
        <w:pStyle w:val="11"/>
        <w:numPr>
          <w:ilvl w:val="1"/>
          <w:numId w:val="3"/>
        </w:numPr>
        <w:tabs>
          <w:tab w:val="left" w:pos="466"/>
        </w:tabs>
      </w:pPr>
      <w:bookmarkStart w:id="49" w:name="bookmark50"/>
      <w:bookmarkStart w:id="50" w:name="bookmark48"/>
      <w:bookmarkStart w:id="51" w:name="bookmark49"/>
      <w:bookmarkStart w:id="52" w:name="bookmark51"/>
      <w:bookmarkEnd w:id="49"/>
      <w:r>
        <w:t>Порядок подачи и рассмотрения апелляций</w:t>
      </w:r>
      <w:bookmarkEnd w:id="50"/>
      <w:bookmarkEnd w:id="51"/>
      <w:bookmarkEnd w:id="52"/>
    </w:p>
    <w:p w:rsidR="00903236" w:rsidRDefault="0047022B" w:rsidP="007A10E3">
      <w:pPr>
        <w:pStyle w:val="1"/>
        <w:ind w:firstLine="740"/>
        <w:jc w:val="both"/>
      </w:pPr>
      <w:r>
        <w:t>По результатам государственной аттестации выпускник, участвовавший в государственной итоговой аттестации, имеет право подать в апелляционную комиссию письменное апелляционное заявление о нарушении, по его мнению, установленного порядка проведения государственной итоговой аттестации и (или) несогласии с ее результатами (далее - апелляция).</w:t>
      </w:r>
    </w:p>
    <w:p w:rsidR="00903236" w:rsidRDefault="0047022B" w:rsidP="007A10E3">
      <w:pPr>
        <w:pStyle w:val="1"/>
        <w:ind w:firstLine="740"/>
      </w:pPr>
      <w:r>
        <w:t>Апелляция подается лично выпускником или родителями (законными</w:t>
      </w:r>
    </w:p>
    <w:p w:rsidR="00903236" w:rsidRDefault="00903236">
      <w:pPr>
        <w:spacing w:line="1" w:lineRule="exact"/>
        <w:sectPr w:rsidR="00903236" w:rsidSect="007A10E3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903236" w:rsidRDefault="0047022B">
      <w:pPr>
        <w:pStyle w:val="1"/>
        <w:framePr w:w="9418" w:h="14386" w:hRule="exact" w:wrap="none" w:vAnchor="page" w:hAnchor="page" w:x="1623" w:y="1108"/>
        <w:ind w:firstLine="0"/>
        <w:jc w:val="both"/>
      </w:pPr>
      <w:r>
        <w:t>представителями) несовершеннолетнего выпускника в апелляционную комиссию образовательной организации.</w:t>
      </w:r>
    </w:p>
    <w:p w:rsidR="00903236" w:rsidRDefault="0047022B">
      <w:pPr>
        <w:pStyle w:val="1"/>
        <w:framePr w:w="9418" w:h="14386" w:hRule="exact" w:wrap="none" w:vAnchor="page" w:hAnchor="page" w:x="1623" w:y="1108"/>
        <w:ind w:firstLine="740"/>
        <w:jc w:val="both"/>
      </w:pPr>
      <w:r>
        <w:t>Апелляция о нарушении порядка проведения государственной итоговой аттестации подается непосредственно в день проведения государственной итоговой аттестации.</w:t>
      </w:r>
    </w:p>
    <w:p w:rsidR="00903236" w:rsidRDefault="0047022B">
      <w:pPr>
        <w:pStyle w:val="1"/>
        <w:framePr w:w="9418" w:h="14386" w:hRule="exact" w:wrap="none" w:vAnchor="page" w:hAnchor="page" w:x="1623" w:y="1108"/>
        <w:ind w:firstLine="740"/>
        <w:jc w:val="both"/>
      </w:pPr>
      <w:r>
        <w:t>Апелляция о несогласии с результатами государственной итоговой аттестации подается не позднее следующего рабочего дня после объявления результатов государственной итоговой аттестации.</w:t>
      </w:r>
    </w:p>
    <w:p w:rsidR="00903236" w:rsidRDefault="0047022B">
      <w:pPr>
        <w:pStyle w:val="1"/>
        <w:framePr w:w="9418" w:h="14386" w:hRule="exact" w:wrap="none" w:vAnchor="page" w:hAnchor="page" w:x="1623" w:y="1108"/>
        <w:ind w:firstLine="740"/>
        <w:jc w:val="both"/>
      </w:pPr>
      <w:r>
        <w:t>Апелляция рассматривается апелляционной комиссией не позднее трех рабочих дней с момента ее поступления.</w:t>
      </w:r>
    </w:p>
    <w:p w:rsidR="00903236" w:rsidRDefault="0047022B">
      <w:pPr>
        <w:pStyle w:val="1"/>
        <w:framePr w:w="9418" w:h="14386" w:hRule="exact" w:wrap="none" w:vAnchor="page" w:hAnchor="page" w:x="1623" w:y="1108"/>
        <w:ind w:firstLine="740"/>
        <w:jc w:val="both"/>
      </w:pPr>
      <w:r>
        <w:t>Состав апелляционной комиссии утверждается образовательной организацией одновременно с утверждением состава государственной экзаменационной комиссии.</w:t>
      </w:r>
    </w:p>
    <w:p w:rsidR="00903236" w:rsidRDefault="0047022B">
      <w:pPr>
        <w:pStyle w:val="1"/>
        <w:framePr w:w="9418" w:h="14386" w:hRule="exact" w:wrap="none" w:vAnchor="page" w:hAnchor="page" w:x="1623" w:y="1108"/>
        <w:ind w:firstLine="740"/>
        <w:jc w:val="both"/>
      </w:pPr>
      <w:r>
        <w:t xml:space="preserve">Апелляционная комиссия состоит из председателя, не менее пяти членов из числа педагогических работников образовательной организации, не входящих в данном учебном году в состав государственных экзаменационных комиссий и секретаря. Председателем апелляционной комиссии является директор </w:t>
      </w:r>
      <w:r w:rsidR="00DE4490" w:rsidRPr="00E55A20">
        <w:t>ГБПОУ «</w:t>
      </w:r>
      <w:r w:rsidR="003A42A5">
        <w:t>ЧГПК</w:t>
      </w:r>
      <w:r w:rsidR="00D1327B">
        <w:t>»</w:t>
      </w:r>
      <w:r w:rsidR="00DE4490">
        <w:t xml:space="preserve"> </w:t>
      </w:r>
      <w:r>
        <w:t xml:space="preserve">либо лицо, исполняющее в установленном порядке обязанности </w:t>
      </w:r>
      <w:r w:rsidR="00DE4490">
        <w:t>директора ГБПОУ «ЧГПК»</w:t>
      </w:r>
      <w:r>
        <w:t>. Секретарь избирается из числа членов апелляционной комиссии.</w:t>
      </w:r>
    </w:p>
    <w:p w:rsidR="00903236" w:rsidRDefault="0047022B">
      <w:pPr>
        <w:pStyle w:val="1"/>
        <w:framePr w:w="9418" w:h="14386" w:hRule="exact" w:wrap="none" w:vAnchor="page" w:hAnchor="page" w:x="1623" w:y="1108"/>
        <w:ind w:firstLine="740"/>
        <w:jc w:val="both"/>
      </w:pPr>
      <w:r>
        <w:t>Апелляция рассматривается на заседании апелляционной комиссии с участием не менее двух третей ее состава.</w:t>
      </w:r>
    </w:p>
    <w:p w:rsidR="00903236" w:rsidRDefault="0047022B">
      <w:pPr>
        <w:pStyle w:val="1"/>
        <w:framePr w:w="9418" w:h="14386" w:hRule="exact" w:wrap="none" w:vAnchor="page" w:hAnchor="page" w:x="1623" w:y="1108"/>
        <w:ind w:firstLine="740"/>
        <w:jc w:val="both"/>
      </w:pPr>
      <w:r>
        <w:t>На заседание апелляционной комиссии приглашается председатель соответствующей государственной экзаменационной комиссии.</w:t>
      </w:r>
    </w:p>
    <w:p w:rsidR="00903236" w:rsidRDefault="0047022B">
      <w:pPr>
        <w:pStyle w:val="1"/>
        <w:framePr w:w="9418" w:h="14386" w:hRule="exact" w:wrap="none" w:vAnchor="page" w:hAnchor="page" w:x="1623" w:y="1108"/>
        <w:ind w:firstLine="740"/>
        <w:jc w:val="both"/>
      </w:pPr>
      <w:r>
        <w:t>Выпускник, подавший апелляцию, имеет право присутствовать при рассмотрении апелляции.</w:t>
      </w:r>
    </w:p>
    <w:p w:rsidR="00903236" w:rsidRDefault="0047022B">
      <w:pPr>
        <w:pStyle w:val="1"/>
        <w:framePr w:w="9418" w:h="14386" w:hRule="exact" w:wrap="none" w:vAnchor="page" w:hAnchor="page" w:x="1623" w:y="1108"/>
        <w:ind w:firstLine="740"/>
        <w:jc w:val="both"/>
      </w:pPr>
      <w:r>
        <w:t>С несовершеннолетним выпускником имеет право присутствовать один из родителей (законных представителей).</w:t>
      </w:r>
    </w:p>
    <w:p w:rsidR="00903236" w:rsidRDefault="0047022B">
      <w:pPr>
        <w:pStyle w:val="1"/>
        <w:framePr w:w="9418" w:h="14386" w:hRule="exact" w:wrap="none" w:vAnchor="page" w:hAnchor="page" w:x="1623" w:y="1108"/>
        <w:ind w:firstLine="740"/>
        <w:jc w:val="both"/>
      </w:pPr>
      <w:r>
        <w:t>Указанные лица должны иметь при себе документы, удостоверяющие личность.</w:t>
      </w:r>
    </w:p>
    <w:p w:rsidR="00903236" w:rsidRDefault="0047022B">
      <w:pPr>
        <w:pStyle w:val="1"/>
        <w:framePr w:w="9418" w:h="14386" w:hRule="exact" w:wrap="none" w:vAnchor="page" w:hAnchor="page" w:x="1623" w:y="1108"/>
        <w:ind w:firstLine="740"/>
        <w:jc w:val="both"/>
      </w:pPr>
      <w:r>
        <w:t>Рассмотрение апелляции не является пересдачей государственной итоговой аттестации.</w:t>
      </w:r>
    </w:p>
    <w:p w:rsidR="00903236" w:rsidRDefault="0047022B">
      <w:pPr>
        <w:pStyle w:val="1"/>
        <w:framePr w:w="9418" w:h="14386" w:hRule="exact" w:wrap="none" w:vAnchor="page" w:hAnchor="page" w:x="1623" w:y="1108"/>
        <w:ind w:firstLine="740"/>
        <w:jc w:val="both"/>
      </w:pPr>
      <w:r>
        <w:t>При рассмотрении апелляции о нарушении порядка проведения государственной итоговой аттестации апелляционная комиссия устанавливает достоверность изложенных в ней сведений и выносит одно из решений:</w:t>
      </w:r>
    </w:p>
    <w:p w:rsidR="00903236" w:rsidRDefault="0047022B">
      <w:pPr>
        <w:pStyle w:val="1"/>
        <w:framePr w:w="9418" w:h="14386" w:hRule="exact" w:wrap="none" w:vAnchor="page" w:hAnchor="page" w:x="1623" w:y="1108"/>
        <w:spacing w:line="240" w:lineRule="auto"/>
        <w:ind w:firstLine="740"/>
        <w:jc w:val="both"/>
      </w:pPr>
      <w:r>
        <w:t>- об отклонении апелляции, если изложенные в ней сведения о нарушениях порядка проведения государственной итоговой аттестации</w:t>
      </w:r>
    </w:p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903236" w:rsidRDefault="0047022B">
      <w:pPr>
        <w:pStyle w:val="1"/>
        <w:framePr w:w="9418" w:h="14544" w:hRule="exact" w:wrap="none" w:vAnchor="page" w:hAnchor="page" w:x="1623" w:y="1108"/>
        <w:spacing w:line="240" w:lineRule="auto"/>
        <w:ind w:firstLine="0"/>
        <w:jc w:val="both"/>
      </w:pPr>
      <w:r>
        <w:t>выпускника не подтвердились и/или не повлияли на результат государственной итоговой аттестации;</w:t>
      </w:r>
    </w:p>
    <w:p w:rsidR="00903236" w:rsidRDefault="0047022B">
      <w:pPr>
        <w:pStyle w:val="1"/>
        <w:framePr w:w="9418" w:h="14544" w:hRule="exact" w:wrap="none" w:vAnchor="page" w:hAnchor="page" w:x="1623" w:y="1108"/>
        <w:spacing w:line="240" w:lineRule="auto"/>
        <w:ind w:firstLine="740"/>
        <w:jc w:val="both"/>
      </w:pPr>
      <w:r>
        <w:t>- об удовлетворении апелляции, если изложенные в ней сведения о допущенных нарушениях порядка проведения государственной итоговой аттестации выпускника подтвердились и повлияли на результат государственной итоговой аттестации.</w:t>
      </w:r>
    </w:p>
    <w:p w:rsidR="00903236" w:rsidRDefault="0047022B">
      <w:pPr>
        <w:pStyle w:val="1"/>
        <w:framePr w:w="9418" w:h="14544" w:hRule="exact" w:wrap="none" w:vAnchor="page" w:hAnchor="page" w:x="1623" w:y="1108"/>
        <w:ind w:firstLine="740"/>
        <w:jc w:val="both"/>
      </w:pPr>
      <w:r>
        <w:t>В последнем случае результат проведения государственной итоговой аттестации подлежит аннулированию, в связи, с чем протокол о рассмотрении апелляции не позднее следующего рабочего дня передается в государственную экзаменационную комиссию для реализации решения комиссии. Выпускнику предоставляется возможность пройти государственную итоговую аттестацию в дополнительные сроки, установленные образовательной организацией.</w:t>
      </w:r>
    </w:p>
    <w:p w:rsidR="00903236" w:rsidRDefault="0047022B">
      <w:pPr>
        <w:pStyle w:val="1"/>
        <w:framePr w:w="9418" w:h="14544" w:hRule="exact" w:wrap="none" w:vAnchor="page" w:hAnchor="page" w:x="1623" w:y="1108"/>
        <w:ind w:firstLine="740"/>
        <w:jc w:val="both"/>
      </w:pPr>
      <w:r>
        <w:t>Для рассмотрения апелляции о несогласии с результатами государственной итоговой аттестации, полученными при защите выпускной квалификационной работы, секретарь государственной экзаменационной комиссии не позднее следующего рабочего дня с момента поступления апелляции направляет в апелляционную комиссию выпускную квалификационную работу, протокол заседания государственной экзаменационной комиссии и заключение председателя государственной экзаменационной комиссии о соблюдении процедурных вопросов при защите подавшего апелляцию выпускника.</w:t>
      </w:r>
    </w:p>
    <w:p w:rsidR="00903236" w:rsidRDefault="0047022B">
      <w:pPr>
        <w:pStyle w:val="1"/>
        <w:framePr w:w="9418" w:h="14544" w:hRule="exact" w:wrap="none" w:vAnchor="page" w:hAnchor="page" w:x="1623" w:y="1108"/>
        <w:tabs>
          <w:tab w:val="left" w:pos="9202"/>
        </w:tabs>
        <w:ind w:firstLine="740"/>
        <w:jc w:val="both"/>
      </w:pPr>
      <w:r>
        <w:t>В результате рассмотрения апелляции о несогласии с результатами государственной итоговой аттестации апелляционная комиссия принимает решение об отклонении апелляции и сохранении результата государственной итоговой аттестации либо об удовлетворении апелляции и выставлении иного результата государственной итоговой аттестации. Решение апелляционной комиссии не позднее следующего рабочего дня передается в государственную экзаменационную комиссию. Решение апелляционной комиссии является основанием для аннулирования ранее выставленных результатов государственной итоговой аттестации выпускника</w:t>
      </w:r>
      <w:r>
        <w:tab/>
        <w:t>и</w:t>
      </w:r>
    </w:p>
    <w:p w:rsidR="00903236" w:rsidRDefault="0047022B">
      <w:pPr>
        <w:pStyle w:val="1"/>
        <w:framePr w:w="9418" w:h="14544" w:hRule="exact" w:wrap="none" w:vAnchor="page" w:hAnchor="page" w:x="1623" w:y="1108"/>
        <w:ind w:firstLine="0"/>
        <w:jc w:val="both"/>
      </w:pPr>
      <w:r>
        <w:t>выставления новых.</w:t>
      </w:r>
    </w:p>
    <w:p w:rsidR="00903236" w:rsidRDefault="0047022B">
      <w:pPr>
        <w:pStyle w:val="1"/>
        <w:framePr w:w="9418" w:h="14544" w:hRule="exact" w:wrap="none" w:vAnchor="page" w:hAnchor="page" w:x="1623" w:y="1108"/>
        <w:ind w:firstLine="740"/>
        <w:jc w:val="both"/>
      </w:pPr>
      <w:r>
        <w:t>Решение апелляционной комиссии принимается простым большинством голосов. При равном числе голосов голос председательствующего на заседании апелляционной комиссии является решающим.</w:t>
      </w:r>
    </w:p>
    <w:p w:rsidR="00903236" w:rsidRDefault="0047022B">
      <w:pPr>
        <w:pStyle w:val="1"/>
        <w:framePr w:w="9418" w:h="14544" w:hRule="exact" w:wrap="none" w:vAnchor="page" w:hAnchor="page" w:x="1623" w:y="1108"/>
        <w:ind w:firstLine="740"/>
        <w:jc w:val="both"/>
      </w:pPr>
      <w:r>
        <w:t>Решение апелляционной комиссии доводится до сведения подавшего апелляцию выпускника (под подпись) в течение трех рабочих дней со дня заседания апелляционной комиссии.</w:t>
      </w:r>
    </w:p>
    <w:p w:rsidR="00903236" w:rsidRDefault="0047022B">
      <w:pPr>
        <w:pStyle w:val="1"/>
        <w:framePr w:w="9418" w:h="14544" w:hRule="exact" w:wrap="none" w:vAnchor="page" w:hAnchor="page" w:x="1623" w:y="1108"/>
        <w:ind w:firstLine="740"/>
        <w:jc w:val="both"/>
      </w:pPr>
      <w:r>
        <w:t>Решение апелляционной комиссии является окончательным и</w:t>
      </w:r>
    </w:p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903236" w:rsidRDefault="0047022B">
      <w:pPr>
        <w:pStyle w:val="1"/>
        <w:framePr w:w="9418" w:h="14458" w:hRule="exact" w:wrap="none" w:vAnchor="page" w:hAnchor="page" w:x="1623" w:y="1108"/>
        <w:ind w:firstLine="0"/>
        <w:jc w:val="both"/>
      </w:pPr>
      <w:r>
        <w:t>пересмотру не подлежит.</w:t>
      </w:r>
    </w:p>
    <w:p w:rsidR="00903236" w:rsidRDefault="0047022B">
      <w:pPr>
        <w:pStyle w:val="1"/>
        <w:framePr w:w="9418" w:h="14458" w:hRule="exact" w:wrap="none" w:vAnchor="page" w:hAnchor="page" w:x="1623" w:y="1108"/>
        <w:spacing w:after="360"/>
        <w:ind w:firstLine="740"/>
        <w:jc w:val="both"/>
      </w:pPr>
      <w:r>
        <w:t>Решение апелляционной комиссии оформляется протоколом, который подписывается председателем и секретарем апелляционной комиссии и хранится в архиве образовательной организации.</w:t>
      </w:r>
    </w:p>
    <w:p w:rsidR="00903236" w:rsidRDefault="0047022B">
      <w:pPr>
        <w:pStyle w:val="11"/>
        <w:framePr w:w="9418" w:h="14458" w:hRule="exact" w:wrap="none" w:vAnchor="page" w:hAnchor="page" w:x="1623" w:y="1108"/>
        <w:numPr>
          <w:ilvl w:val="1"/>
          <w:numId w:val="3"/>
        </w:numPr>
        <w:tabs>
          <w:tab w:val="left" w:pos="730"/>
        </w:tabs>
      </w:pPr>
      <w:bookmarkStart w:id="53" w:name="bookmark54"/>
      <w:bookmarkStart w:id="54" w:name="bookmark52"/>
      <w:bookmarkStart w:id="55" w:name="bookmark53"/>
      <w:bookmarkStart w:id="56" w:name="bookmark55"/>
      <w:bookmarkEnd w:id="53"/>
      <w:r>
        <w:t>Порядок проведения государственной итоговой аттестации для</w:t>
      </w:r>
      <w:r>
        <w:br/>
        <w:t>выпускников из числа лиц с ограниченными возможностями здоровья</w:t>
      </w:r>
      <w:bookmarkEnd w:id="54"/>
      <w:bookmarkEnd w:id="55"/>
      <w:bookmarkEnd w:id="56"/>
    </w:p>
    <w:p w:rsidR="00903236" w:rsidRDefault="0047022B">
      <w:pPr>
        <w:pStyle w:val="1"/>
        <w:framePr w:w="9418" w:h="14458" w:hRule="exact" w:wrap="none" w:vAnchor="page" w:hAnchor="page" w:x="1623" w:y="1108"/>
        <w:ind w:firstLine="740"/>
        <w:jc w:val="both"/>
      </w:pPr>
      <w:r>
        <w:t>Для выпускников из числа лиц с ограниченными возможностями здоровья государственная итоговая аттестация проводится образовательной организацией с учетом особенностей психофизического развития, индивидуальных возможностей и состояния здоровья таких выпускников (далее - индивидуальные особенности).</w:t>
      </w:r>
    </w:p>
    <w:p w:rsidR="00903236" w:rsidRDefault="0047022B">
      <w:pPr>
        <w:pStyle w:val="1"/>
        <w:framePr w:w="9418" w:h="14458" w:hRule="exact" w:wrap="none" w:vAnchor="page" w:hAnchor="page" w:x="1623" w:y="1108"/>
        <w:ind w:firstLine="740"/>
        <w:jc w:val="both"/>
      </w:pPr>
      <w:r>
        <w:t>При проведении государственной итоговой аттестации обеспечивается соблюдение следующих общих требований:</w:t>
      </w:r>
    </w:p>
    <w:p w:rsidR="00903236" w:rsidRDefault="0047022B">
      <w:pPr>
        <w:pStyle w:val="1"/>
        <w:framePr w:w="9418" w:h="14458" w:hRule="exact" w:wrap="none" w:vAnchor="page" w:hAnchor="page" w:x="1623" w:y="1108"/>
        <w:numPr>
          <w:ilvl w:val="0"/>
          <w:numId w:val="1"/>
        </w:numPr>
        <w:tabs>
          <w:tab w:val="left" w:pos="950"/>
        </w:tabs>
        <w:ind w:firstLine="740"/>
        <w:jc w:val="both"/>
      </w:pPr>
      <w:bookmarkStart w:id="57" w:name="bookmark56"/>
      <w:bookmarkEnd w:id="57"/>
      <w:r>
        <w:t>проведение государственной итоговой аттестации для лиц с ограниченными возможностями здоровья в одной аудитории совместно с выпускниками не имеющими ограниченных возможностей здоровья, если это не создает трудностей для выпускников при прохождении государственной итоговой аттестации;</w:t>
      </w:r>
    </w:p>
    <w:p w:rsidR="00903236" w:rsidRDefault="0047022B">
      <w:pPr>
        <w:pStyle w:val="1"/>
        <w:framePr w:w="9418" w:h="14458" w:hRule="exact" w:wrap="none" w:vAnchor="page" w:hAnchor="page" w:x="1623" w:y="1108"/>
        <w:numPr>
          <w:ilvl w:val="0"/>
          <w:numId w:val="1"/>
        </w:numPr>
        <w:tabs>
          <w:tab w:val="left" w:pos="950"/>
        </w:tabs>
        <w:ind w:firstLine="740"/>
        <w:jc w:val="both"/>
      </w:pPr>
      <w:bookmarkStart w:id="58" w:name="bookmark57"/>
      <w:bookmarkEnd w:id="58"/>
      <w:r>
        <w:t>присутствие в аудитории ассистента, оказывающего выпускникам необходимую техническую помощь с учетом их индивидуальных особенностей (занять рабочее место, передвигаться, прочитать и оформить задание, общаться с членами государственной экзаменационной комиссии);</w:t>
      </w:r>
    </w:p>
    <w:p w:rsidR="00903236" w:rsidRDefault="0047022B">
      <w:pPr>
        <w:pStyle w:val="1"/>
        <w:framePr w:w="9418" w:h="14458" w:hRule="exact" w:wrap="none" w:vAnchor="page" w:hAnchor="page" w:x="1623" w:y="1108"/>
        <w:numPr>
          <w:ilvl w:val="0"/>
          <w:numId w:val="1"/>
        </w:numPr>
        <w:tabs>
          <w:tab w:val="left" w:pos="950"/>
        </w:tabs>
        <w:ind w:firstLine="740"/>
        <w:jc w:val="both"/>
      </w:pPr>
      <w:bookmarkStart w:id="59" w:name="bookmark58"/>
      <w:bookmarkEnd w:id="59"/>
      <w:r>
        <w:t>пользование необходимыми выпускникам техническими средствами при прохождении государственной итоговой аттестации с учетом их индивидуальных особенностей;</w:t>
      </w:r>
    </w:p>
    <w:p w:rsidR="00903236" w:rsidRDefault="0047022B">
      <w:pPr>
        <w:pStyle w:val="1"/>
        <w:framePr w:w="9418" w:h="14458" w:hRule="exact" w:wrap="none" w:vAnchor="page" w:hAnchor="page" w:x="1623" w:y="1108"/>
        <w:numPr>
          <w:ilvl w:val="0"/>
          <w:numId w:val="1"/>
        </w:numPr>
        <w:tabs>
          <w:tab w:val="left" w:pos="950"/>
        </w:tabs>
        <w:ind w:firstLine="740"/>
        <w:jc w:val="both"/>
      </w:pPr>
      <w:bookmarkStart w:id="60" w:name="bookmark59"/>
      <w:bookmarkEnd w:id="60"/>
      <w:r>
        <w:t>обеспечение возможности беспрепятственного доступа выпускников в аудитории, туалетные и другие помещения, а также их пребывания в указанных помещениях (наличие пандусов, поручней, расширенных дверных проемов, лифтов при отсутствии лифтов аудитория должна располагаться на первом этаже, наличие специальных кресел и других приспособлений).</w:t>
      </w:r>
    </w:p>
    <w:p w:rsidR="00903236" w:rsidRDefault="0047022B">
      <w:pPr>
        <w:pStyle w:val="1"/>
        <w:framePr w:w="9418" w:h="14458" w:hRule="exact" w:wrap="none" w:vAnchor="page" w:hAnchor="page" w:x="1623" w:y="1108"/>
        <w:ind w:firstLine="740"/>
        <w:jc w:val="both"/>
      </w:pPr>
      <w:r>
        <w:t>Дополнительно при проведении государственной итоговой аттестации обеспечивается соблюдение следующих требований в зависимости от категорий выпускников с ограниченными возможностями здоровья:</w:t>
      </w:r>
    </w:p>
    <w:p w:rsidR="00903236" w:rsidRDefault="0047022B">
      <w:pPr>
        <w:pStyle w:val="1"/>
        <w:framePr w:w="9418" w:h="14458" w:hRule="exact" w:wrap="none" w:vAnchor="page" w:hAnchor="page" w:x="1623" w:y="1108"/>
        <w:ind w:firstLine="740"/>
        <w:jc w:val="both"/>
      </w:pPr>
      <w:r>
        <w:t>а) для слабовидящих:</w:t>
      </w:r>
    </w:p>
    <w:p w:rsidR="00903236" w:rsidRDefault="0047022B">
      <w:pPr>
        <w:pStyle w:val="1"/>
        <w:framePr w:w="9418" w:h="14458" w:hRule="exact" w:wrap="none" w:vAnchor="page" w:hAnchor="page" w:x="1623" w:y="1108"/>
        <w:numPr>
          <w:ilvl w:val="0"/>
          <w:numId w:val="1"/>
        </w:numPr>
        <w:tabs>
          <w:tab w:val="left" w:pos="950"/>
        </w:tabs>
        <w:ind w:firstLine="740"/>
        <w:jc w:val="both"/>
      </w:pPr>
      <w:bookmarkStart w:id="61" w:name="bookmark60"/>
      <w:bookmarkEnd w:id="61"/>
      <w:r>
        <w:t>обеспечивается индивидуальное равномерное освещение не менее 300 люкс;</w:t>
      </w:r>
    </w:p>
    <w:p w:rsidR="00903236" w:rsidRDefault="0047022B">
      <w:pPr>
        <w:pStyle w:val="1"/>
        <w:framePr w:w="9418" w:h="14458" w:hRule="exact" w:wrap="none" w:vAnchor="page" w:hAnchor="page" w:x="1623" w:y="1108"/>
        <w:numPr>
          <w:ilvl w:val="0"/>
          <w:numId w:val="1"/>
        </w:numPr>
        <w:tabs>
          <w:tab w:val="left" w:pos="952"/>
        </w:tabs>
        <w:ind w:firstLine="740"/>
        <w:jc w:val="both"/>
      </w:pPr>
      <w:bookmarkStart w:id="62" w:name="bookmark61"/>
      <w:bookmarkEnd w:id="62"/>
      <w:r>
        <w:t>выпускникам при необходимости предоставляется увеличивающее</w:t>
      </w:r>
    </w:p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903236" w:rsidRDefault="0047022B">
      <w:pPr>
        <w:pStyle w:val="1"/>
        <w:framePr w:w="9413" w:h="14501" w:hRule="exact" w:wrap="none" w:vAnchor="page" w:hAnchor="page" w:x="1625" w:y="1108"/>
        <w:ind w:firstLine="0"/>
        <w:jc w:val="both"/>
      </w:pPr>
      <w:r>
        <w:t>устройство;</w:t>
      </w:r>
    </w:p>
    <w:p w:rsidR="00903236" w:rsidRDefault="0047022B">
      <w:pPr>
        <w:pStyle w:val="1"/>
        <w:framePr w:w="9413" w:h="14501" w:hRule="exact" w:wrap="none" w:vAnchor="page" w:hAnchor="page" w:x="1625" w:y="1108"/>
        <w:ind w:firstLine="740"/>
        <w:jc w:val="both"/>
      </w:pPr>
      <w:r>
        <w:t>б) для глухих и слабослышащих, с тяжелыми нарушениями речи:</w:t>
      </w:r>
    </w:p>
    <w:p w:rsidR="00903236" w:rsidRDefault="0047022B">
      <w:pPr>
        <w:pStyle w:val="1"/>
        <w:framePr w:w="9413" w:h="14501" w:hRule="exact" w:wrap="none" w:vAnchor="page" w:hAnchor="page" w:x="1625" w:y="1108"/>
        <w:numPr>
          <w:ilvl w:val="0"/>
          <w:numId w:val="1"/>
        </w:numPr>
        <w:tabs>
          <w:tab w:val="left" w:pos="1310"/>
        </w:tabs>
        <w:ind w:firstLine="740"/>
        <w:jc w:val="both"/>
      </w:pPr>
      <w:bookmarkStart w:id="63" w:name="bookmark62"/>
      <w:bookmarkEnd w:id="63"/>
      <w: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903236" w:rsidRDefault="0047022B">
      <w:pPr>
        <w:pStyle w:val="1"/>
        <w:framePr w:w="9413" w:h="14501" w:hRule="exact" w:wrap="none" w:vAnchor="page" w:hAnchor="page" w:x="1625" w:y="1108"/>
        <w:tabs>
          <w:tab w:val="left" w:pos="2881"/>
          <w:tab w:val="left" w:pos="3951"/>
          <w:tab w:val="left" w:pos="5689"/>
          <w:tab w:val="left" w:pos="7532"/>
        </w:tabs>
        <w:ind w:firstLine="740"/>
        <w:jc w:val="both"/>
      </w:pPr>
      <w:r>
        <w:t>Выпускники</w:t>
      </w:r>
      <w:r>
        <w:tab/>
        <w:t>или</w:t>
      </w:r>
      <w:r>
        <w:tab/>
        <w:t>родители</w:t>
      </w:r>
      <w:r>
        <w:tab/>
        <w:t>(законные</w:t>
      </w:r>
      <w:r>
        <w:tab/>
        <w:t>представители)</w:t>
      </w:r>
    </w:p>
    <w:p w:rsidR="00903236" w:rsidRDefault="0047022B">
      <w:pPr>
        <w:pStyle w:val="1"/>
        <w:framePr w:w="9413" w:h="14501" w:hRule="exact" w:wrap="none" w:vAnchor="page" w:hAnchor="page" w:x="1625" w:y="1108"/>
        <w:spacing w:after="360"/>
        <w:ind w:firstLine="0"/>
        <w:jc w:val="both"/>
      </w:pPr>
      <w:r>
        <w:t>несовершеннолетних выпускников не позднее чем за 3 месяца до начала государственной итоговой аттестации, подают письменное заявление о необходимости создания для них специальных условий при проведении государственной итоговой аттестации.</w:t>
      </w:r>
    </w:p>
    <w:p w:rsidR="00903236" w:rsidRDefault="0047022B">
      <w:pPr>
        <w:pStyle w:val="11"/>
        <w:framePr w:w="9413" w:h="14501" w:hRule="exact" w:wrap="none" w:vAnchor="page" w:hAnchor="page" w:x="1625" w:y="1108"/>
        <w:numPr>
          <w:ilvl w:val="1"/>
          <w:numId w:val="3"/>
        </w:numPr>
        <w:tabs>
          <w:tab w:val="left" w:pos="542"/>
        </w:tabs>
        <w:spacing w:line="266" w:lineRule="auto"/>
      </w:pPr>
      <w:bookmarkStart w:id="64" w:name="bookmark65"/>
      <w:bookmarkStart w:id="65" w:name="bookmark63"/>
      <w:bookmarkStart w:id="66" w:name="bookmark64"/>
      <w:bookmarkStart w:id="67" w:name="bookmark66"/>
      <w:bookmarkEnd w:id="64"/>
      <w:r>
        <w:t>Область, объекты и виды профессиональной деятельности</w:t>
      </w:r>
      <w:r>
        <w:br/>
        <w:t>выпускников</w:t>
      </w:r>
      <w:bookmarkEnd w:id="65"/>
      <w:bookmarkEnd w:id="66"/>
      <w:bookmarkEnd w:id="67"/>
    </w:p>
    <w:p w:rsidR="00903236" w:rsidRDefault="0047022B">
      <w:pPr>
        <w:pStyle w:val="1"/>
        <w:framePr w:w="9413" w:h="14501" w:hRule="exact" w:wrap="none" w:vAnchor="page" w:hAnchor="page" w:x="1625" w:y="1108"/>
        <w:ind w:firstLine="740"/>
        <w:jc w:val="both"/>
      </w:pPr>
      <w:r>
        <w:t>Область профессиональной деятельности выпускников: обучение и воспитание детей в процессе реализации образовательных программ начального общего образования.</w:t>
      </w:r>
    </w:p>
    <w:p w:rsidR="00903236" w:rsidRDefault="0047022B">
      <w:pPr>
        <w:pStyle w:val="1"/>
        <w:framePr w:w="9413" w:h="14501" w:hRule="exact" w:wrap="none" w:vAnchor="page" w:hAnchor="page" w:x="1625" w:y="1108"/>
        <w:ind w:firstLine="720"/>
      </w:pPr>
      <w:r>
        <w:t>Объектами профессиональной деятельности выпускников являются:</w:t>
      </w:r>
    </w:p>
    <w:p w:rsidR="00903236" w:rsidRDefault="0047022B">
      <w:pPr>
        <w:pStyle w:val="1"/>
        <w:framePr w:w="9413" w:h="14501" w:hRule="exact" w:wrap="none" w:vAnchor="page" w:hAnchor="page" w:x="1625" w:y="1108"/>
        <w:numPr>
          <w:ilvl w:val="0"/>
          <w:numId w:val="1"/>
        </w:numPr>
        <w:tabs>
          <w:tab w:val="left" w:pos="994"/>
        </w:tabs>
        <w:ind w:firstLine="740"/>
        <w:jc w:val="both"/>
      </w:pPr>
      <w:bookmarkStart w:id="68" w:name="bookmark67"/>
      <w:bookmarkEnd w:id="68"/>
      <w:r>
        <w:t>задачи, содержание, методы, средства, формы и процесс организации урочной и внеурочной деятельности обучающихся в начальных классах;</w:t>
      </w:r>
    </w:p>
    <w:p w:rsidR="00903236" w:rsidRDefault="0047022B">
      <w:pPr>
        <w:pStyle w:val="1"/>
        <w:framePr w:w="9413" w:h="14501" w:hRule="exact" w:wrap="none" w:vAnchor="page" w:hAnchor="page" w:x="1625" w:y="1108"/>
        <w:numPr>
          <w:ilvl w:val="0"/>
          <w:numId w:val="1"/>
        </w:numPr>
        <w:tabs>
          <w:tab w:val="left" w:pos="994"/>
        </w:tabs>
        <w:ind w:firstLine="740"/>
        <w:jc w:val="both"/>
      </w:pPr>
      <w:bookmarkStart w:id="69" w:name="bookmark68"/>
      <w:bookmarkEnd w:id="69"/>
      <w:r>
        <w:t>задачи, содержание, методы, формы организации и процесс взаимодействия с коллегами и социальными партнерами (организациями образования, культуры, родителями, лицами, их заменяющими) по вопросам обучения и воспитания учащихся;</w:t>
      </w:r>
    </w:p>
    <w:p w:rsidR="00903236" w:rsidRDefault="0047022B">
      <w:pPr>
        <w:pStyle w:val="1"/>
        <w:framePr w:w="9413" w:h="14501" w:hRule="exact" w:wrap="none" w:vAnchor="page" w:hAnchor="page" w:x="1625" w:y="1108"/>
        <w:numPr>
          <w:ilvl w:val="0"/>
          <w:numId w:val="1"/>
        </w:numPr>
        <w:tabs>
          <w:tab w:val="left" w:pos="1003"/>
        </w:tabs>
        <w:ind w:firstLine="740"/>
        <w:jc w:val="both"/>
      </w:pPr>
      <w:bookmarkStart w:id="70" w:name="bookmark69"/>
      <w:bookmarkEnd w:id="70"/>
      <w:r>
        <w:t>документационное обеспечение образовательного процесса.</w:t>
      </w:r>
    </w:p>
    <w:p w:rsidR="00903236" w:rsidRDefault="0047022B">
      <w:pPr>
        <w:pStyle w:val="1"/>
        <w:framePr w:w="9413" w:h="14501" w:hRule="exact" w:wrap="none" w:vAnchor="page" w:hAnchor="page" w:x="1625" w:y="1108"/>
        <w:ind w:firstLine="740"/>
        <w:jc w:val="both"/>
      </w:pPr>
      <w:r>
        <w:t xml:space="preserve">Программа является частью </w:t>
      </w:r>
      <w:r w:rsidR="003A42A5">
        <w:t>ООП СПО</w:t>
      </w:r>
      <w:r>
        <w:t xml:space="preserve"> в соответствии с ФГОС СПО по специальности 44.02.02 Преподавание в начальных классах в части оценки освоения следующих видов профессиональной деятельности и соответствующих профессиональных компетенций (ПК):</w:t>
      </w:r>
    </w:p>
    <w:p w:rsidR="00903236" w:rsidRDefault="0047022B">
      <w:pPr>
        <w:pStyle w:val="11"/>
        <w:framePr w:w="9413" w:h="14501" w:hRule="exact" w:wrap="none" w:vAnchor="page" w:hAnchor="page" w:x="1625" w:y="1108"/>
        <w:numPr>
          <w:ilvl w:val="0"/>
          <w:numId w:val="4"/>
        </w:numPr>
        <w:tabs>
          <w:tab w:val="left" w:pos="1084"/>
        </w:tabs>
        <w:spacing w:after="0"/>
        <w:ind w:firstLine="740"/>
        <w:jc w:val="both"/>
      </w:pPr>
      <w:bookmarkStart w:id="71" w:name="bookmark72"/>
      <w:bookmarkStart w:id="72" w:name="bookmark70"/>
      <w:bookmarkStart w:id="73" w:name="bookmark71"/>
      <w:bookmarkStart w:id="74" w:name="bookmark73"/>
      <w:bookmarkEnd w:id="71"/>
      <w:r>
        <w:t>Преподавание по образовательным программам начального общего образования</w:t>
      </w:r>
      <w:bookmarkEnd w:id="72"/>
      <w:bookmarkEnd w:id="73"/>
      <w:bookmarkEnd w:id="74"/>
    </w:p>
    <w:p w:rsidR="00903236" w:rsidRDefault="0047022B">
      <w:pPr>
        <w:pStyle w:val="1"/>
        <w:framePr w:w="9413" w:h="14501" w:hRule="exact" w:wrap="none" w:vAnchor="page" w:hAnchor="page" w:x="1625" w:y="1108"/>
        <w:ind w:firstLine="740"/>
        <w:jc w:val="both"/>
      </w:pPr>
      <w:r>
        <w:t>ПК 1.1. Определять цели и задачи, планировать уроки.</w:t>
      </w:r>
    </w:p>
    <w:p w:rsidR="00903236" w:rsidRDefault="0047022B">
      <w:pPr>
        <w:pStyle w:val="1"/>
        <w:framePr w:w="9413" w:h="14501" w:hRule="exact" w:wrap="none" w:vAnchor="page" w:hAnchor="page" w:x="1625" w:y="1108"/>
        <w:ind w:firstLine="740"/>
        <w:jc w:val="both"/>
      </w:pPr>
      <w:r>
        <w:t>ПК 1.2. Проводить уроки.</w:t>
      </w:r>
    </w:p>
    <w:p w:rsidR="00903236" w:rsidRDefault="0047022B">
      <w:pPr>
        <w:pStyle w:val="1"/>
        <w:framePr w:w="9413" w:h="14501" w:hRule="exact" w:wrap="none" w:vAnchor="page" w:hAnchor="page" w:x="1625" w:y="1108"/>
        <w:ind w:firstLine="740"/>
        <w:jc w:val="both"/>
      </w:pPr>
      <w:r>
        <w:t>ПК 1.3. Осуществлять педагогический контроль, оценивать процесс и результаты обучения.</w:t>
      </w:r>
    </w:p>
    <w:p w:rsidR="00903236" w:rsidRDefault="0047022B">
      <w:pPr>
        <w:pStyle w:val="1"/>
        <w:framePr w:w="9413" w:h="14501" w:hRule="exact" w:wrap="none" w:vAnchor="page" w:hAnchor="page" w:x="1625" w:y="1108"/>
        <w:ind w:firstLine="740"/>
        <w:jc w:val="both"/>
      </w:pPr>
      <w:r>
        <w:t>ПК 1.4. Анализировать уроки.</w:t>
      </w:r>
    </w:p>
    <w:p w:rsidR="00903236" w:rsidRDefault="0047022B">
      <w:pPr>
        <w:pStyle w:val="1"/>
        <w:framePr w:w="9413" w:h="14501" w:hRule="exact" w:wrap="none" w:vAnchor="page" w:hAnchor="page" w:x="1625" w:y="1108"/>
        <w:ind w:firstLine="740"/>
        <w:jc w:val="both"/>
      </w:pPr>
      <w:r>
        <w:t>ПК 1.5. Вести документацию, обеспечивающую обучение по образовательным программам начального общего образования.</w:t>
      </w:r>
    </w:p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903236" w:rsidRDefault="0047022B">
      <w:pPr>
        <w:pStyle w:val="11"/>
        <w:framePr w:w="9422" w:h="14453" w:hRule="exact" w:wrap="none" w:vAnchor="page" w:hAnchor="page" w:x="1620" w:y="1118"/>
        <w:numPr>
          <w:ilvl w:val="0"/>
          <w:numId w:val="4"/>
        </w:numPr>
        <w:tabs>
          <w:tab w:val="left" w:pos="1112"/>
        </w:tabs>
        <w:spacing w:after="0"/>
        <w:ind w:firstLine="720"/>
        <w:jc w:val="both"/>
      </w:pPr>
      <w:bookmarkStart w:id="75" w:name="bookmark76"/>
      <w:bookmarkStart w:id="76" w:name="bookmark74"/>
      <w:bookmarkStart w:id="77" w:name="bookmark75"/>
      <w:bookmarkStart w:id="78" w:name="bookmark77"/>
      <w:bookmarkEnd w:id="75"/>
      <w:r>
        <w:t>Организация внеурочной деятельности и общения учащихся</w:t>
      </w:r>
      <w:bookmarkEnd w:id="76"/>
      <w:bookmarkEnd w:id="77"/>
      <w:bookmarkEnd w:id="78"/>
    </w:p>
    <w:p w:rsidR="00903236" w:rsidRDefault="0047022B">
      <w:pPr>
        <w:pStyle w:val="1"/>
        <w:framePr w:w="9422" w:h="14453" w:hRule="exact" w:wrap="none" w:vAnchor="page" w:hAnchor="page" w:x="1620" w:y="1118"/>
        <w:ind w:firstLine="720"/>
        <w:jc w:val="both"/>
      </w:pPr>
      <w:r>
        <w:t>ПК 2.1. Определять цели и задачи внеурочной деятельности и общения, планировать внеурочные занятия.</w:t>
      </w:r>
    </w:p>
    <w:p w:rsidR="00903236" w:rsidRDefault="0047022B">
      <w:pPr>
        <w:pStyle w:val="1"/>
        <w:framePr w:w="9422" w:h="14453" w:hRule="exact" w:wrap="none" w:vAnchor="page" w:hAnchor="page" w:x="1620" w:y="1118"/>
        <w:ind w:firstLine="720"/>
        <w:jc w:val="both"/>
      </w:pPr>
      <w:r>
        <w:t>ПК 2.2. Проводить внеурочные занятия.</w:t>
      </w:r>
    </w:p>
    <w:p w:rsidR="00903236" w:rsidRDefault="0047022B">
      <w:pPr>
        <w:pStyle w:val="1"/>
        <w:framePr w:w="9422" w:h="14453" w:hRule="exact" w:wrap="none" w:vAnchor="page" w:hAnchor="page" w:x="1620" w:y="1118"/>
        <w:ind w:firstLine="720"/>
        <w:jc w:val="both"/>
      </w:pPr>
      <w:r>
        <w:t>ПК 2.3. Осуществлять педагогический контроль, оценивать процесс и результаты деятельности обучающихся.</w:t>
      </w:r>
    </w:p>
    <w:p w:rsidR="00903236" w:rsidRDefault="0047022B">
      <w:pPr>
        <w:pStyle w:val="1"/>
        <w:framePr w:w="9422" w:h="14453" w:hRule="exact" w:wrap="none" w:vAnchor="page" w:hAnchor="page" w:x="1620" w:y="1118"/>
        <w:ind w:firstLine="720"/>
        <w:jc w:val="both"/>
      </w:pPr>
      <w:r>
        <w:t>ПК 2.4. Анализировать процесс и результаты внеурочной деятельности и отдельных занятий.</w:t>
      </w:r>
    </w:p>
    <w:p w:rsidR="00903236" w:rsidRDefault="0047022B">
      <w:pPr>
        <w:pStyle w:val="1"/>
        <w:framePr w:w="9422" w:h="14453" w:hRule="exact" w:wrap="none" w:vAnchor="page" w:hAnchor="page" w:x="1620" w:y="1118"/>
        <w:ind w:firstLine="800"/>
        <w:jc w:val="both"/>
      </w:pPr>
      <w:r>
        <w:t>ПК 2.5. Вести документацию, обеспечивающую организацию внеурочной деятельности и общения обучающихся.</w:t>
      </w:r>
    </w:p>
    <w:p w:rsidR="00903236" w:rsidRDefault="0047022B">
      <w:pPr>
        <w:pStyle w:val="11"/>
        <w:framePr w:w="9422" w:h="14453" w:hRule="exact" w:wrap="none" w:vAnchor="page" w:hAnchor="page" w:x="1620" w:y="1118"/>
        <w:numPr>
          <w:ilvl w:val="0"/>
          <w:numId w:val="4"/>
        </w:numPr>
        <w:tabs>
          <w:tab w:val="left" w:pos="1112"/>
        </w:tabs>
        <w:spacing w:after="0"/>
        <w:ind w:firstLine="720"/>
        <w:jc w:val="both"/>
      </w:pPr>
      <w:bookmarkStart w:id="79" w:name="bookmark80"/>
      <w:bookmarkStart w:id="80" w:name="bookmark78"/>
      <w:bookmarkStart w:id="81" w:name="bookmark79"/>
      <w:bookmarkStart w:id="82" w:name="bookmark81"/>
      <w:bookmarkEnd w:id="79"/>
      <w:r>
        <w:t>Классное руководство</w:t>
      </w:r>
      <w:bookmarkEnd w:id="80"/>
      <w:bookmarkEnd w:id="81"/>
      <w:bookmarkEnd w:id="82"/>
    </w:p>
    <w:p w:rsidR="00903236" w:rsidRDefault="0047022B">
      <w:pPr>
        <w:pStyle w:val="1"/>
        <w:framePr w:w="9422" w:h="14453" w:hRule="exact" w:wrap="none" w:vAnchor="page" w:hAnchor="page" w:x="1620" w:y="1118"/>
        <w:ind w:firstLine="720"/>
        <w:jc w:val="both"/>
      </w:pPr>
      <w:r>
        <w:t>ПК 3.1. Проводить педагогическое наблюдение и диагностику, интерпретировать полученные результаты.</w:t>
      </w:r>
    </w:p>
    <w:p w:rsidR="00903236" w:rsidRDefault="0047022B">
      <w:pPr>
        <w:pStyle w:val="1"/>
        <w:framePr w:w="9422" w:h="14453" w:hRule="exact" w:wrap="none" w:vAnchor="page" w:hAnchor="page" w:x="1620" w:y="1118"/>
        <w:ind w:firstLine="720"/>
        <w:jc w:val="both"/>
      </w:pPr>
      <w:r>
        <w:t>ПК 3.2. Определять цели и задачи, планировать внеклассную работу.</w:t>
      </w:r>
    </w:p>
    <w:p w:rsidR="00903236" w:rsidRDefault="0047022B">
      <w:pPr>
        <w:pStyle w:val="1"/>
        <w:framePr w:w="9422" w:h="14453" w:hRule="exact" w:wrap="none" w:vAnchor="page" w:hAnchor="page" w:x="1620" w:y="1118"/>
        <w:ind w:firstLine="720"/>
        <w:jc w:val="both"/>
      </w:pPr>
      <w:r>
        <w:t>ПК 3.3. Проводить внеклассные мероприятия.</w:t>
      </w:r>
    </w:p>
    <w:p w:rsidR="00903236" w:rsidRDefault="0047022B">
      <w:pPr>
        <w:pStyle w:val="1"/>
        <w:framePr w:w="9422" w:h="14453" w:hRule="exact" w:wrap="none" w:vAnchor="page" w:hAnchor="page" w:x="1620" w:y="1118"/>
        <w:ind w:firstLine="720"/>
        <w:jc w:val="both"/>
      </w:pPr>
      <w:r>
        <w:t>ПК 3.4. Анализировать процесс и результаты проведения внеклассных мероприятий.</w:t>
      </w:r>
    </w:p>
    <w:p w:rsidR="00903236" w:rsidRDefault="0047022B">
      <w:pPr>
        <w:pStyle w:val="1"/>
        <w:framePr w:w="9422" w:h="14453" w:hRule="exact" w:wrap="none" w:vAnchor="page" w:hAnchor="page" w:x="1620" w:y="1118"/>
        <w:ind w:firstLine="720"/>
        <w:jc w:val="both"/>
      </w:pPr>
      <w:r>
        <w:t>ПК 3.5. Определять цели и задачи, планировать работу с родителями</w:t>
      </w:r>
    </w:p>
    <w:p w:rsidR="00903236" w:rsidRDefault="0047022B">
      <w:pPr>
        <w:pStyle w:val="1"/>
        <w:framePr w:w="9422" w:h="14453" w:hRule="exact" w:wrap="none" w:vAnchor="page" w:hAnchor="page" w:x="1620" w:y="1118"/>
        <w:ind w:firstLine="720"/>
        <w:jc w:val="both"/>
      </w:pPr>
      <w:r>
        <w:t>ПК 3.6. Обеспечить взаимодействие с родителями учащихся при решении задач обучения и воспитания.</w:t>
      </w:r>
    </w:p>
    <w:p w:rsidR="00903236" w:rsidRDefault="0047022B">
      <w:pPr>
        <w:pStyle w:val="1"/>
        <w:framePr w:w="9422" w:h="14453" w:hRule="exact" w:wrap="none" w:vAnchor="page" w:hAnchor="page" w:x="1620" w:y="1118"/>
        <w:ind w:firstLine="720"/>
        <w:jc w:val="both"/>
      </w:pPr>
      <w:r>
        <w:t>ПК 3.7. Анализировать результаты работы с родителями.</w:t>
      </w:r>
    </w:p>
    <w:p w:rsidR="00903236" w:rsidRDefault="0047022B">
      <w:pPr>
        <w:pStyle w:val="1"/>
        <w:framePr w:w="9422" w:h="14453" w:hRule="exact" w:wrap="none" w:vAnchor="page" w:hAnchor="page" w:x="1620" w:y="1118"/>
        <w:ind w:firstLine="720"/>
        <w:jc w:val="both"/>
      </w:pPr>
      <w:r>
        <w:t>ПК 3.8. Координировать деятельность работников образовательной организации, работающих с классом.</w:t>
      </w:r>
    </w:p>
    <w:p w:rsidR="00903236" w:rsidRDefault="0047022B">
      <w:pPr>
        <w:pStyle w:val="11"/>
        <w:framePr w:w="9422" w:h="14453" w:hRule="exact" w:wrap="none" w:vAnchor="page" w:hAnchor="page" w:x="1620" w:y="1118"/>
        <w:numPr>
          <w:ilvl w:val="0"/>
          <w:numId w:val="4"/>
        </w:numPr>
        <w:tabs>
          <w:tab w:val="left" w:pos="1112"/>
        </w:tabs>
        <w:spacing w:after="0"/>
        <w:ind w:firstLine="720"/>
        <w:jc w:val="both"/>
      </w:pPr>
      <w:bookmarkStart w:id="83" w:name="bookmark84"/>
      <w:bookmarkStart w:id="84" w:name="bookmark82"/>
      <w:bookmarkStart w:id="85" w:name="bookmark83"/>
      <w:bookmarkStart w:id="86" w:name="bookmark85"/>
      <w:bookmarkEnd w:id="83"/>
      <w:r>
        <w:t>Методическое обеспечение образовательного процесса</w:t>
      </w:r>
      <w:bookmarkEnd w:id="84"/>
      <w:bookmarkEnd w:id="85"/>
      <w:bookmarkEnd w:id="86"/>
    </w:p>
    <w:p w:rsidR="00903236" w:rsidRDefault="0047022B">
      <w:pPr>
        <w:pStyle w:val="1"/>
        <w:framePr w:w="9422" w:h="14453" w:hRule="exact" w:wrap="none" w:vAnchor="page" w:hAnchor="page" w:x="1620" w:y="1118"/>
        <w:ind w:firstLine="720"/>
        <w:jc w:val="both"/>
      </w:pPr>
      <w: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903236" w:rsidRDefault="0047022B">
      <w:pPr>
        <w:pStyle w:val="1"/>
        <w:framePr w:w="9422" w:h="14453" w:hRule="exact" w:wrap="none" w:vAnchor="page" w:hAnchor="page" w:x="1620" w:y="1118"/>
        <w:ind w:firstLine="720"/>
        <w:jc w:val="both"/>
      </w:pPr>
      <w:r>
        <w:t>ПК 4.2. Создавать в кабинете предметно-развивающую среду.</w:t>
      </w:r>
    </w:p>
    <w:p w:rsidR="00903236" w:rsidRDefault="0047022B">
      <w:pPr>
        <w:pStyle w:val="1"/>
        <w:framePr w:w="9422" w:h="14453" w:hRule="exact" w:wrap="none" w:vAnchor="page" w:hAnchor="page" w:x="1620" w:y="1118"/>
        <w:ind w:firstLine="720"/>
        <w:jc w:val="both"/>
      </w:pPr>
      <w: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903236" w:rsidRDefault="0047022B">
      <w:pPr>
        <w:pStyle w:val="1"/>
        <w:framePr w:w="9422" w:h="14453" w:hRule="exact" w:wrap="none" w:vAnchor="page" w:hAnchor="page" w:x="1620" w:y="1118"/>
        <w:ind w:firstLine="720"/>
        <w:jc w:val="both"/>
      </w:pPr>
      <w:r>
        <w:t>ПК 4.4. Оформлять педагогические разработки в виде отчетов, рефератов, выступлений.</w:t>
      </w:r>
    </w:p>
    <w:p w:rsidR="00903236" w:rsidRDefault="0047022B">
      <w:pPr>
        <w:pStyle w:val="1"/>
        <w:framePr w:w="9422" w:h="14453" w:hRule="exact" w:wrap="none" w:vAnchor="page" w:hAnchor="page" w:x="1620" w:y="1118"/>
        <w:ind w:firstLine="720"/>
        <w:jc w:val="both"/>
      </w:pPr>
      <w:r>
        <w:t>ПК 4.5. Участвовать в исследовательской и проектной деятельности в области начального общего образования.</w:t>
      </w:r>
    </w:p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903236" w:rsidRDefault="0047022B">
      <w:pPr>
        <w:pStyle w:val="11"/>
        <w:framePr w:w="9422" w:h="763" w:hRule="exact" w:wrap="none" w:vAnchor="page" w:hAnchor="page" w:x="1620" w:y="1118"/>
        <w:numPr>
          <w:ilvl w:val="1"/>
          <w:numId w:val="3"/>
        </w:numPr>
        <w:tabs>
          <w:tab w:val="left" w:pos="471"/>
        </w:tabs>
        <w:spacing w:after="0"/>
      </w:pPr>
      <w:bookmarkStart w:id="87" w:name="bookmark88"/>
      <w:bookmarkStart w:id="88" w:name="bookmark86"/>
      <w:bookmarkStart w:id="89" w:name="bookmark87"/>
      <w:bookmarkStart w:id="90" w:name="bookmark89"/>
      <w:bookmarkEnd w:id="87"/>
      <w:r>
        <w:t>Пересмотр и переутверждение программ проведения</w:t>
      </w:r>
      <w:r>
        <w:br/>
        <w:t>государственной итоговой аттестации</w:t>
      </w:r>
      <w:bookmarkEnd w:id="88"/>
      <w:bookmarkEnd w:id="89"/>
      <w:bookmarkEnd w:id="90"/>
    </w:p>
    <w:p w:rsidR="00903236" w:rsidRPr="003301DC" w:rsidRDefault="0047022B" w:rsidP="004C76C2">
      <w:pPr>
        <w:pStyle w:val="1"/>
        <w:framePr w:w="9422" w:h="12619" w:hRule="exact" w:wrap="none" w:vAnchor="page" w:hAnchor="page" w:x="1620" w:y="2217"/>
        <w:tabs>
          <w:tab w:val="left" w:pos="1872"/>
          <w:tab w:val="left" w:pos="2640"/>
          <w:tab w:val="left" w:pos="4963"/>
          <w:tab w:val="left" w:pos="7310"/>
        </w:tabs>
        <w:ind w:firstLine="740"/>
        <w:jc w:val="both"/>
        <w:rPr>
          <w:color w:val="000000" w:themeColor="text1"/>
        </w:rPr>
      </w:pPr>
      <w:r w:rsidRPr="003301DC">
        <w:rPr>
          <w:color w:val="000000" w:themeColor="text1"/>
        </w:rPr>
        <w:t xml:space="preserve">Программа государственной итоговой аттестации по специальности 44.02.02 Преподавание в начальных классах </w:t>
      </w:r>
      <w:r w:rsidR="00D1327B" w:rsidRPr="00D1327B">
        <w:rPr>
          <w:color w:val="000000" w:themeColor="text1"/>
        </w:rPr>
        <w:t>разрабатывается преподавателями Колледжа, рассматривается и одо</w:t>
      </w:r>
      <w:r w:rsidR="004C76C2">
        <w:rPr>
          <w:color w:val="000000" w:themeColor="text1"/>
        </w:rPr>
        <w:t>бряется на заседании предметной цикловой комиссии «Профессиональных дисциплин»</w:t>
      </w:r>
      <w:r w:rsidR="00D1327B">
        <w:rPr>
          <w:color w:val="000000" w:themeColor="text1"/>
        </w:rPr>
        <w:t>, согла</w:t>
      </w:r>
      <w:r w:rsidR="00D1327B" w:rsidRPr="00D1327B">
        <w:rPr>
          <w:color w:val="000000" w:themeColor="text1"/>
        </w:rPr>
        <w:t xml:space="preserve">суется с заместителем директора по учебной работе, принимается педагогическим советом с участием председателя государственной экзаменационной комиссии и утверждается директором </w:t>
      </w:r>
      <w:r w:rsidR="004C76C2" w:rsidRPr="00D1327B">
        <w:rPr>
          <w:color w:val="000000" w:themeColor="text1"/>
        </w:rPr>
        <w:t>Колледжа.</w:t>
      </w:r>
      <w:r w:rsidRPr="003301DC">
        <w:rPr>
          <w:color w:val="000000" w:themeColor="text1"/>
        </w:rPr>
        <w:t xml:space="preserve"> Программа </w:t>
      </w:r>
      <w:r w:rsidR="004C76C2">
        <w:rPr>
          <w:color w:val="000000" w:themeColor="text1"/>
        </w:rPr>
        <w:t xml:space="preserve">государственной итоговой аттестации </w:t>
      </w:r>
      <w:r w:rsidR="004C76C2" w:rsidRPr="003301DC">
        <w:rPr>
          <w:color w:val="000000" w:themeColor="text1"/>
        </w:rPr>
        <w:t>ежегодно</w:t>
      </w:r>
      <w:r w:rsidRPr="003301DC">
        <w:rPr>
          <w:color w:val="000000" w:themeColor="text1"/>
        </w:rPr>
        <w:t xml:space="preserve"> пересматривается с учетом требований работодателей, замеч</w:t>
      </w:r>
      <w:r w:rsidR="004C76C2">
        <w:rPr>
          <w:color w:val="000000" w:themeColor="text1"/>
        </w:rPr>
        <w:t>аний и предложений председателя</w:t>
      </w:r>
      <w:r w:rsidRPr="003301DC">
        <w:rPr>
          <w:color w:val="000000" w:themeColor="text1"/>
        </w:rPr>
        <w:t xml:space="preserve"> </w:t>
      </w:r>
      <w:r w:rsidR="004C76C2" w:rsidRPr="003301DC">
        <w:rPr>
          <w:color w:val="000000" w:themeColor="text1"/>
        </w:rPr>
        <w:t>государственн</w:t>
      </w:r>
      <w:r w:rsidR="004C76C2">
        <w:rPr>
          <w:color w:val="000000" w:themeColor="text1"/>
        </w:rPr>
        <w:t>ой</w:t>
      </w:r>
      <w:r w:rsidR="004C76C2" w:rsidRPr="003301DC">
        <w:rPr>
          <w:color w:val="000000" w:themeColor="text1"/>
        </w:rPr>
        <w:t xml:space="preserve"> экзаменационн</w:t>
      </w:r>
      <w:r w:rsidR="004C76C2">
        <w:rPr>
          <w:color w:val="000000" w:themeColor="text1"/>
        </w:rPr>
        <w:t>ой</w:t>
      </w:r>
      <w:r w:rsidR="004C76C2" w:rsidRPr="003301DC">
        <w:rPr>
          <w:color w:val="000000" w:themeColor="text1"/>
        </w:rPr>
        <w:t xml:space="preserve"> комисси</w:t>
      </w:r>
      <w:r w:rsidR="004C76C2">
        <w:rPr>
          <w:color w:val="000000" w:themeColor="text1"/>
        </w:rPr>
        <w:t>и</w:t>
      </w:r>
      <w:r w:rsidRPr="003301DC">
        <w:rPr>
          <w:color w:val="000000" w:themeColor="text1"/>
        </w:rPr>
        <w:t xml:space="preserve">, а также изменений нормативно-правовой базы. Изменения, внесенные в Программу ГИА, рассматриваются на заседании </w:t>
      </w:r>
      <w:r w:rsidR="00D1327B">
        <w:rPr>
          <w:color w:val="000000" w:themeColor="text1"/>
        </w:rPr>
        <w:t>педагогического совета Колледжа</w:t>
      </w:r>
      <w:r w:rsidRPr="003301DC">
        <w:rPr>
          <w:color w:val="000000" w:themeColor="text1"/>
        </w:rPr>
        <w:t xml:space="preserve"> с </w:t>
      </w:r>
      <w:r w:rsidR="00D1327B">
        <w:rPr>
          <w:color w:val="000000" w:themeColor="text1"/>
        </w:rPr>
        <w:t xml:space="preserve">учетом замечаний и </w:t>
      </w:r>
      <w:r w:rsidR="003301DC" w:rsidRPr="003301DC">
        <w:rPr>
          <w:color w:val="000000" w:themeColor="text1"/>
        </w:rPr>
        <w:t>рекомендаций</w:t>
      </w:r>
      <w:r w:rsidR="004C76C2">
        <w:rPr>
          <w:color w:val="000000" w:themeColor="text1"/>
        </w:rPr>
        <w:t xml:space="preserve"> </w:t>
      </w:r>
      <w:r w:rsidRPr="003301DC">
        <w:rPr>
          <w:color w:val="000000" w:themeColor="text1"/>
        </w:rPr>
        <w:t>председател</w:t>
      </w:r>
      <w:r w:rsidR="00D1327B">
        <w:rPr>
          <w:color w:val="000000" w:themeColor="text1"/>
        </w:rPr>
        <w:t>я</w:t>
      </w:r>
      <w:r w:rsidRPr="003301DC">
        <w:rPr>
          <w:color w:val="000000" w:themeColor="text1"/>
        </w:rPr>
        <w:tab/>
        <w:t>государственн</w:t>
      </w:r>
      <w:r w:rsidR="00D1327B">
        <w:rPr>
          <w:color w:val="000000" w:themeColor="text1"/>
        </w:rPr>
        <w:t>ой</w:t>
      </w:r>
      <w:r w:rsidR="003301DC" w:rsidRPr="003301DC">
        <w:rPr>
          <w:color w:val="000000" w:themeColor="text1"/>
        </w:rPr>
        <w:t xml:space="preserve"> </w:t>
      </w:r>
      <w:r w:rsidRPr="003301DC">
        <w:rPr>
          <w:color w:val="000000" w:themeColor="text1"/>
        </w:rPr>
        <w:t>экзаменационн</w:t>
      </w:r>
      <w:r w:rsidR="00D1327B">
        <w:rPr>
          <w:color w:val="000000" w:themeColor="text1"/>
        </w:rPr>
        <w:t>ой</w:t>
      </w:r>
      <w:r w:rsidRPr="003301DC">
        <w:rPr>
          <w:color w:val="000000" w:themeColor="text1"/>
        </w:rPr>
        <w:t xml:space="preserve"> комисси</w:t>
      </w:r>
      <w:r w:rsidR="00D1327B">
        <w:rPr>
          <w:color w:val="000000" w:themeColor="text1"/>
        </w:rPr>
        <w:t>и</w:t>
      </w:r>
      <w:r w:rsidRPr="003301DC">
        <w:rPr>
          <w:color w:val="000000" w:themeColor="text1"/>
        </w:rPr>
        <w:t>.</w:t>
      </w:r>
    </w:p>
    <w:p w:rsidR="003301DC" w:rsidRDefault="003301DC">
      <w:pPr>
        <w:pStyle w:val="11"/>
        <w:framePr w:w="9422" w:h="12619" w:hRule="exact" w:wrap="none" w:vAnchor="page" w:hAnchor="page" w:x="1620" w:y="2217"/>
      </w:pPr>
      <w:bookmarkStart w:id="91" w:name="bookmark90"/>
      <w:bookmarkStart w:id="92" w:name="bookmark91"/>
      <w:bookmarkStart w:id="93" w:name="bookmark92"/>
    </w:p>
    <w:p w:rsidR="00903236" w:rsidRDefault="0047022B">
      <w:pPr>
        <w:pStyle w:val="11"/>
        <w:framePr w:w="9422" w:h="12619" w:hRule="exact" w:wrap="none" w:vAnchor="page" w:hAnchor="page" w:x="1620" w:y="2217"/>
      </w:pPr>
      <w:r>
        <w:t>1.8. Размещение, хранение и организации доступа к документам по</w:t>
      </w:r>
      <w:r>
        <w:br/>
        <w:t>государственной итоговой аттестации</w:t>
      </w:r>
      <w:bookmarkEnd w:id="91"/>
      <w:bookmarkEnd w:id="92"/>
      <w:bookmarkEnd w:id="93"/>
    </w:p>
    <w:p w:rsidR="00903236" w:rsidRDefault="003301DC">
      <w:pPr>
        <w:pStyle w:val="1"/>
        <w:framePr w:w="9422" w:h="12619" w:hRule="exact" w:wrap="none" w:vAnchor="page" w:hAnchor="page" w:x="1620" w:y="2217"/>
        <w:ind w:firstLine="740"/>
        <w:jc w:val="both"/>
      </w:pPr>
      <w:r>
        <w:t xml:space="preserve">Программа </w:t>
      </w:r>
      <w:r w:rsidR="004C76C2">
        <w:t xml:space="preserve">государственной итоговой </w:t>
      </w:r>
      <w:r w:rsidR="00C74EBF">
        <w:t>аттестации входит</w:t>
      </w:r>
      <w:r>
        <w:t xml:space="preserve"> в состав </w:t>
      </w:r>
      <w:r w:rsidR="004C76C2">
        <w:t xml:space="preserve">основной образовательной программы среднего </w:t>
      </w:r>
      <w:r w:rsidR="002E058F">
        <w:t>профессионального</w:t>
      </w:r>
      <w:r w:rsidR="004C76C2">
        <w:t xml:space="preserve"> </w:t>
      </w:r>
      <w:r w:rsidR="00C74EBF">
        <w:t>образования по</w:t>
      </w:r>
      <w:r w:rsidR="0047022B">
        <w:t xml:space="preserve"> специальности 44.02.02 Преподавание в начальных классах и хранится в составе методических документов </w:t>
      </w:r>
      <w:r>
        <w:t>в методическом кабинете Колледжа</w:t>
      </w:r>
      <w:r w:rsidR="0047022B">
        <w:t xml:space="preserve">. Доступ к программе ГИА свободный. Программа ГИА подлежит размещению в электронной информационно-образовательной среде </w:t>
      </w:r>
      <w:r w:rsidRPr="00E55A20">
        <w:t>ГБПОУ «Чеченский государственный педагогический колледж</w:t>
      </w:r>
      <w:r>
        <w:t>»</w:t>
      </w:r>
      <w:r w:rsidR="0047022B">
        <w:t>.</w:t>
      </w:r>
    </w:p>
    <w:p w:rsidR="007A10E3" w:rsidRDefault="007A10E3">
      <w:pPr>
        <w:pStyle w:val="1"/>
        <w:framePr w:w="9422" w:h="12619" w:hRule="exact" w:wrap="none" w:vAnchor="page" w:hAnchor="page" w:x="1620" w:y="2217"/>
        <w:ind w:firstLine="740"/>
        <w:jc w:val="both"/>
      </w:pPr>
    </w:p>
    <w:p w:rsidR="00903236" w:rsidRDefault="0047022B">
      <w:pPr>
        <w:pStyle w:val="1"/>
        <w:framePr w:w="9422" w:h="12619" w:hRule="exact" w:wrap="none" w:vAnchor="page" w:hAnchor="page" w:x="1620" w:y="2217"/>
        <w:numPr>
          <w:ilvl w:val="0"/>
          <w:numId w:val="3"/>
        </w:numPr>
        <w:tabs>
          <w:tab w:val="left" w:pos="1354"/>
        </w:tabs>
        <w:ind w:firstLine="0"/>
        <w:jc w:val="center"/>
      </w:pPr>
      <w:bookmarkStart w:id="94" w:name="bookmark93"/>
      <w:bookmarkEnd w:id="94"/>
      <w:r>
        <w:rPr>
          <w:b/>
          <w:bCs/>
        </w:rPr>
        <w:t>СОДЕРЖАНИЕ ВЫПУСКНОЙ КВАЛИФИКАЦИОННОЙ</w:t>
      </w:r>
      <w:r>
        <w:rPr>
          <w:b/>
          <w:bCs/>
        </w:rPr>
        <w:br/>
        <w:t>РАБОТЫ (ВКР) (ДИПЛОМНОЙ РАБОТЫ) СТУДЕНТА -</w:t>
      </w:r>
      <w:r>
        <w:rPr>
          <w:b/>
          <w:bCs/>
        </w:rPr>
        <w:br/>
        <w:t xml:space="preserve">ВЫПУСКНИКА </w:t>
      </w:r>
      <w:r w:rsidR="00BC2E0F" w:rsidRPr="00BC2E0F">
        <w:rPr>
          <w:b/>
          <w:bCs/>
        </w:rPr>
        <w:t xml:space="preserve">ГБПОУ «ЧГПК» </w:t>
      </w:r>
      <w:r w:rsidR="00BC2E0F">
        <w:rPr>
          <w:b/>
          <w:bCs/>
        </w:rPr>
        <w:t xml:space="preserve"> </w:t>
      </w:r>
      <w:r>
        <w:rPr>
          <w:b/>
          <w:bCs/>
        </w:rPr>
        <w:t>И ЕГО</w:t>
      </w:r>
      <w:r>
        <w:rPr>
          <w:b/>
          <w:bCs/>
        </w:rPr>
        <w:br/>
        <w:t>СООТНЕСЕНИЕ С СОВОКУПНЫМ ОЖИДАЕМЫМ РЕЗУЛЬТАТОМ</w:t>
      </w:r>
      <w:r>
        <w:rPr>
          <w:b/>
          <w:bCs/>
        </w:rPr>
        <w:br/>
        <w:t>ОБРАЗОВАНИЯ В КОМПЕТЕНТНО</w:t>
      </w:r>
      <w:r w:rsidR="007623F9">
        <w:rPr>
          <w:b/>
          <w:bCs/>
        </w:rPr>
        <w:t>СТНОМ ФОРМАТЕ ПО ОПОП</w:t>
      </w:r>
      <w:r w:rsidR="007623F9">
        <w:rPr>
          <w:b/>
          <w:bCs/>
        </w:rPr>
        <w:br/>
        <w:t>СПО</w:t>
      </w:r>
      <w:r>
        <w:rPr>
          <w:b/>
          <w:bCs/>
        </w:rPr>
        <w:t xml:space="preserve"> В ЦЕЛОМ</w:t>
      </w:r>
    </w:p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903236" w:rsidRDefault="0047022B">
      <w:pPr>
        <w:pStyle w:val="11"/>
        <w:framePr w:w="9422" w:h="14453" w:hRule="exact" w:wrap="none" w:vAnchor="page" w:hAnchor="page" w:x="1620" w:y="1118"/>
        <w:numPr>
          <w:ilvl w:val="1"/>
          <w:numId w:val="3"/>
        </w:numPr>
        <w:tabs>
          <w:tab w:val="left" w:pos="466"/>
        </w:tabs>
        <w:spacing w:after="340"/>
      </w:pPr>
      <w:bookmarkStart w:id="95" w:name="bookmark96"/>
      <w:bookmarkStart w:id="96" w:name="bookmark94"/>
      <w:bookmarkStart w:id="97" w:name="bookmark95"/>
      <w:bookmarkStart w:id="98" w:name="bookmark97"/>
      <w:bookmarkEnd w:id="95"/>
      <w:r>
        <w:t>Цель и задачи выпускной квалификационной работы</w:t>
      </w:r>
      <w:r>
        <w:br/>
        <w:t>(дипломной работы)</w:t>
      </w:r>
      <w:bookmarkEnd w:id="96"/>
      <w:bookmarkEnd w:id="97"/>
      <w:bookmarkEnd w:id="98"/>
    </w:p>
    <w:p w:rsidR="00903236" w:rsidRDefault="0047022B">
      <w:pPr>
        <w:pStyle w:val="1"/>
        <w:framePr w:w="9422" w:h="14453" w:hRule="exact" w:wrap="none" w:vAnchor="page" w:hAnchor="page" w:x="1620" w:y="1118"/>
        <w:ind w:firstLine="740"/>
        <w:jc w:val="both"/>
      </w:pPr>
      <w:r>
        <w:t>Выпускная квалификационная работа (дипломная работа) представляет собой законченное самостоятельное логически завершенное исследование, направленное на решение актуальной научно-практической задачи.</w:t>
      </w:r>
    </w:p>
    <w:p w:rsidR="00903236" w:rsidRDefault="0047022B">
      <w:pPr>
        <w:pStyle w:val="1"/>
        <w:framePr w:w="9422" w:h="14453" w:hRule="exact" w:wrap="none" w:vAnchor="page" w:hAnchor="page" w:x="1620" w:y="1118"/>
        <w:ind w:firstLine="740"/>
        <w:jc w:val="both"/>
      </w:pPr>
      <w:r>
        <w:t>Содержание работы могут составлять результаты экспериментальных, научно-практических исследований. ВКР (дипломная работа) должна свидетельствовать о способности автора самостоятельно вести научный поиск, используя теоретические знания и практические навыки, видеть профессиональные проблемы, уметь формулировать задачи исследования и методы их решения.</w:t>
      </w:r>
    </w:p>
    <w:p w:rsidR="00903236" w:rsidRDefault="0047022B">
      <w:pPr>
        <w:pStyle w:val="1"/>
        <w:framePr w:w="9422" w:h="14453" w:hRule="exact" w:wrap="none" w:vAnchor="page" w:hAnchor="page" w:x="1620" w:y="1118"/>
        <w:ind w:firstLine="740"/>
        <w:jc w:val="both"/>
      </w:pPr>
      <w:r>
        <w:t>Целью ВКР (дипломной работы) является комплексная оценка качества профессионального образования и проверка квалификационного уровня выпускника на соответствие требованиям ФГОС СПО, отражающего область профессиональной деятельности, объекты и виды будущей профессиональной деятельности. В то же время, ВКР (дипломная работа), являясь этапом образовательного процесса, преследует цели пополнения, закрепления и развития знаний, умений и навыков, приобретенных на предшествующих этапах обучения.</w:t>
      </w:r>
    </w:p>
    <w:p w:rsidR="00903236" w:rsidRDefault="0047022B">
      <w:pPr>
        <w:pStyle w:val="1"/>
        <w:framePr w:w="9422" w:h="14453" w:hRule="exact" w:wrap="none" w:vAnchor="page" w:hAnchor="page" w:x="1620" w:y="1118"/>
        <w:ind w:firstLine="740"/>
        <w:jc w:val="both"/>
      </w:pPr>
      <w:r>
        <w:t>Основные задачи ВКР (дипломной работы):</w:t>
      </w:r>
    </w:p>
    <w:p w:rsidR="00903236" w:rsidRDefault="0047022B">
      <w:pPr>
        <w:pStyle w:val="1"/>
        <w:framePr w:w="9422" w:h="14453" w:hRule="exact" w:wrap="none" w:vAnchor="page" w:hAnchor="page" w:x="1620" w:y="1118"/>
        <w:numPr>
          <w:ilvl w:val="0"/>
          <w:numId w:val="1"/>
        </w:numPr>
        <w:tabs>
          <w:tab w:val="left" w:pos="1025"/>
        </w:tabs>
        <w:ind w:firstLine="740"/>
        <w:jc w:val="both"/>
      </w:pPr>
      <w:bookmarkStart w:id="99" w:name="bookmark98"/>
      <w:bookmarkEnd w:id="99"/>
      <w:r>
        <w:t>систематизация, закрепление и расширение теоретических и практических профессиональных знаний, их применение при решении конкретных практических задач в области образования;</w:t>
      </w:r>
    </w:p>
    <w:p w:rsidR="00903236" w:rsidRDefault="0047022B">
      <w:pPr>
        <w:pStyle w:val="1"/>
        <w:framePr w:w="9422" w:h="14453" w:hRule="exact" w:wrap="none" w:vAnchor="page" w:hAnchor="page" w:x="1620" w:y="1118"/>
        <w:numPr>
          <w:ilvl w:val="0"/>
          <w:numId w:val="1"/>
        </w:numPr>
        <w:tabs>
          <w:tab w:val="left" w:pos="922"/>
        </w:tabs>
        <w:ind w:firstLine="740"/>
        <w:jc w:val="both"/>
      </w:pPr>
      <w:bookmarkStart w:id="100" w:name="bookmark99"/>
      <w:bookmarkEnd w:id="100"/>
      <w:r>
        <w:t>развитие навыков самостоятельной работы, овладение методологией и методикой исследования и экспериментирования (методами теоретического и эмпирического исследования) при решении актуальных проблем образования;</w:t>
      </w:r>
    </w:p>
    <w:p w:rsidR="00903236" w:rsidRDefault="0047022B">
      <w:pPr>
        <w:pStyle w:val="1"/>
        <w:framePr w:w="9422" w:h="14453" w:hRule="exact" w:wrap="none" w:vAnchor="page" w:hAnchor="page" w:x="1620" w:y="1118"/>
        <w:numPr>
          <w:ilvl w:val="0"/>
          <w:numId w:val="1"/>
        </w:numPr>
        <w:tabs>
          <w:tab w:val="left" w:pos="1025"/>
        </w:tabs>
        <w:ind w:firstLine="740"/>
        <w:jc w:val="both"/>
      </w:pPr>
      <w:bookmarkStart w:id="101" w:name="bookmark100"/>
      <w:bookmarkEnd w:id="101"/>
      <w:r>
        <w:t>выявление уровня готовности студентов СПО к самостоятельной научно-практической работе в условиях современного образовательного процесса и публичной защиты результатов исследования.</w:t>
      </w:r>
    </w:p>
    <w:p w:rsidR="00903236" w:rsidRDefault="0047022B">
      <w:pPr>
        <w:pStyle w:val="1"/>
        <w:framePr w:w="9422" w:h="14453" w:hRule="exact" w:wrap="none" w:vAnchor="page" w:hAnchor="page" w:x="1620" w:y="1118"/>
        <w:ind w:firstLine="740"/>
        <w:jc w:val="both"/>
      </w:pPr>
      <w:r>
        <w:t>Необходимо, чтобы оригинальный текст выпускной квалификационной работы - авторский текст обучающегося не содержал в себе плагиата.</w:t>
      </w:r>
    </w:p>
    <w:p w:rsidR="00903236" w:rsidRDefault="0047022B">
      <w:pPr>
        <w:pStyle w:val="1"/>
        <w:framePr w:w="9422" w:h="14453" w:hRule="exact" w:wrap="none" w:vAnchor="page" w:hAnchor="page" w:x="1620" w:y="1118"/>
        <w:ind w:firstLine="740"/>
        <w:jc w:val="both"/>
      </w:pPr>
      <w:r>
        <w:t>Цель защиты ВКР - установление соответствия результатов освоения студентами образовательных программ СПО, соответствующим требованиям ФГОС СПО.</w:t>
      </w:r>
    </w:p>
    <w:p w:rsidR="00903236" w:rsidRDefault="0047022B">
      <w:pPr>
        <w:pStyle w:val="1"/>
        <w:framePr w:w="9422" w:h="14453" w:hRule="exact" w:wrap="none" w:vAnchor="page" w:hAnchor="page" w:x="1620" w:y="1118"/>
        <w:ind w:firstLine="740"/>
        <w:jc w:val="both"/>
      </w:pPr>
      <w:r>
        <w:t>Согласно требованиям ФГОС СПО в процессе подготовки и защиты ВКР (дипломной работы) выпускник должен демонстрировать владение следующими компетенциями:</w:t>
      </w:r>
    </w:p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903236" w:rsidRDefault="0047022B">
      <w:pPr>
        <w:pStyle w:val="11"/>
        <w:framePr w:w="9408" w:h="350" w:hRule="exact" w:wrap="none" w:vAnchor="page" w:hAnchor="page" w:x="1627" w:y="1118"/>
        <w:spacing w:after="0" w:line="240" w:lineRule="auto"/>
      </w:pPr>
      <w:bookmarkStart w:id="102" w:name="bookmark101"/>
      <w:bookmarkStart w:id="103" w:name="bookmark102"/>
      <w:bookmarkStart w:id="104" w:name="bookmark103"/>
      <w:r>
        <w:t>2.2. Общие компетенции (ОК)</w:t>
      </w:r>
      <w:bookmarkEnd w:id="102"/>
      <w:bookmarkEnd w:id="103"/>
      <w:bookmarkEnd w:id="104"/>
    </w:p>
    <w:p w:rsidR="00903236" w:rsidRDefault="0047022B">
      <w:pPr>
        <w:pStyle w:val="1"/>
        <w:framePr w:w="9408" w:h="13733" w:hRule="exact" w:wrap="none" w:vAnchor="page" w:hAnchor="page" w:x="1627" w:y="1847"/>
        <w:ind w:firstLine="74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903236" w:rsidRDefault="0047022B">
      <w:pPr>
        <w:pStyle w:val="1"/>
        <w:framePr w:w="9408" w:h="13733" w:hRule="exact" w:wrap="none" w:vAnchor="page" w:hAnchor="page" w:x="1627" w:y="1847"/>
        <w:ind w:firstLine="740"/>
        <w:jc w:val="both"/>
      </w:pPr>
      <w:r>
        <w:t>ОК 2. Организовывать собственную деятельность, определять методы решения профессиональных задач, оценивать их эффективность и качество</w:t>
      </w:r>
    </w:p>
    <w:p w:rsidR="00903236" w:rsidRDefault="0047022B">
      <w:pPr>
        <w:pStyle w:val="1"/>
        <w:framePr w:w="9408" w:h="13733" w:hRule="exact" w:wrap="none" w:vAnchor="page" w:hAnchor="page" w:x="1627" w:y="1847"/>
        <w:ind w:firstLine="740"/>
        <w:jc w:val="both"/>
      </w:pPr>
      <w:r>
        <w:t>ОК 3. Оценивать риски и принимать решения в нестандартных ситуациях.</w:t>
      </w:r>
    </w:p>
    <w:p w:rsidR="00903236" w:rsidRDefault="0047022B">
      <w:pPr>
        <w:pStyle w:val="1"/>
        <w:framePr w:w="9408" w:h="13733" w:hRule="exact" w:wrap="none" w:vAnchor="page" w:hAnchor="page" w:x="1627" w:y="1847"/>
        <w:ind w:firstLine="740"/>
        <w:jc w:val="both"/>
      </w:pPr>
      <w: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903236" w:rsidRDefault="0047022B">
      <w:pPr>
        <w:pStyle w:val="1"/>
        <w:framePr w:w="9408" w:h="13733" w:hRule="exact" w:wrap="none" w:vAnchor="page" w:hAnchor="page" w:x="1627" w:y="1847"/>
        <w:ind w:firstLine="740"/>
        <w:jc w:val="both"/>
      </w:pPr>
      <w: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903236" w:rsidRDefault="0047022B">
      <w:pPr>
        <w:pStyle w:val="1"/>
        <w:framePr w:w="9408" w:h="13733" w:hRule="exact" w:wrap="none" w:vAnchor="page" w:hAnchor="page" w:x="1627" w:y="1847"/>
        <w:ind w:firstLine="740"/>
        <w:jc w:val="both"/>
      </w:pPr>
      <w:r>
        <w:t>ОК 6. Работать в коллективе и команде, взаимодействовать с руководством, коллегами и социальными партнерами.</w:t>
      </w:r>
    </w:p>
    <w:p w:rsidR="00903236" w:rsidRDefault="0047022B">
      <w:pPr>
        <w:pStyle w:val="1"/>
        <w:framePr w:w="9408" w:h="13733" w:hRule="exact" w:wrap="none" w:vAnchor="page" w:hAnchor="page" w:x="1627" w:y="1847"/>
        <w:ind w:firstLine="740"/>
        <w:jc w:val="both"/>
      </w:pPr>
      <w: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903236" w:rsidRDefault="0047022B">
      <w:pPr>
        <w:pStyle w:val="1"/>
        <w:framePr w:w="9408" w:h="13733" w:hRule="exact" w:wrap="none" w:vAnchor="page" w:hAnchor="page" w:x="1627" w:y="1847"/>
        <w:ind w:firstLine="74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03236" w:rsidRDefault="0047022B">
      <w:pPr>
        <w:pStyle w:val="1"/>
        <w:framePr w:w="9408" w:h="13733" w:hRule="exact" w:wrap="none" w:vAnchor="page" w:hAnchor="page" w:x="1627" w:y="1847"/>
        <w:ind w:firstLine="740"/>
        <w:jc w:val="both"/>
      </w:pPr>
      <w:r>
        <w:t>ОК 9. Осуществлять профессиональную деятельность в условиях обновления ее целей, содержания, смены технологий.</w:t>
      </w:r>
    </w:p>
    <w:p w:rsidR="00903236" w:rsidRDefault="0047022B">
      <w:pPr>
        <w:pStyle w:val="1"/>
        <w:framePr w:w="9408" w:h="13733" w:hRule="exact" w:wrap="none" w:vAnchor="page" w:hAnchor="page" w:x="1627" w:y="1847"/>
        <w:ind w:firstLine="740"/>
        <w:jc w:val="both"/>
      </w:pPr>
      <w:r>
        <w:t>ОК 10. Осуществлять профилактику травматизма, обеспечивать охрану жизни и здоровья детей.</w:t>
      </w:r>
    </w:p>
    <w:p w:rsidR="00903236" w:rsidRDefault="0047022B">
      <w:pPr>
        <w:pStyle w:val="1"/>
        <w:framePr w:w="9408" w:h="13733" w:hRule="exact" w:wrap="none" w:vAnchor="page" w:hAnchor="page" w:x="1627" w:y="1847"/>
        <w:spacing w:after="360"/>
        <w:ind w:firstLine="740"/>
        <w:jc w:val="both"/>
      </w:pPr>
      <w:r>
        <w:t>ОК 11. Строить профессиональную деятельность с соблюдением правовых норм, ее регулирующих.</w:t>
      </w:r>
    </w:p>
    <w:p w:rsidR="00903236" w:rsidRDefault="0047022B">
      <w:pPr>
        <w:pStyle w:val="11"/>
        <w:framePr w:w="9408" w:h="13733" w:hRule="exact" w:wrap="none" w:vAnchor="page" w:hAnchor="page" w:x="1627" w:y="1847"/>
        <w:numPr>
          <w:ilvl w:val="0"/>
          <w:numId w:val="5"/>
        </w:numPr>
        <w:tabs>
          <w:tab w:val="left" w:pos="531"/>
        </w:tabs>
      </w:pPr>
      <w:bookmarkStart w:id="105" w:name="bookmark106"/>
      <w:bookmarkStart w:id="106" w:name="bookmark104"/>
      <w:bookmarkStart w:id="107" w:name="bookmark105"/>
      <w:bookmarkStart w:id="108" w:name="bookmark107"/>
      <w:bookmarkEnd w:id="105"/>
      <w:r>
        <w:t>Профессиональные компетенции (ПК)</w:t>
      </w:r>
      <w:bookmarkEnd w:id="106"/>
      <w:bookmarkEnd w:id="107"/>
      <w:bookmarkEnd w:id="108"/>
    </w:p>
    <w:p w:rsidR="00903236" w:rsidRDefault="0047022B">
      <w:pPr>
        <w:pStyle w:val="1"/>
        <w:framePr w:w="9408" w:h="13733" w:hRule="exact" w:wrap="none" w:vAnchor="page" w:hAnchor="page" w:x="1627" w:y="1847"/>
        <w:ind w:firstLine="740"/>
        <w:jc w:val="both"/>
      </w:pPr>
      <w:r>
        <w:t>Учитель начальных классов должен обладать профессиональными компетенциями, соответствующими основным видам профессиональной деятельности:</w:t>
      </w:r>
    </w:p>
    <w:p w:rsidR="00903236" w:rsidRDefault="0047022B">
      <w:pPr>
        <w:pStyle w:val="11"/>
        <w:framePr w:w="9408" w:h="13733" w:hRule="exact" w:wrap="none" w:vAnchor="page" w:hAnchor="page" w:x="1627" w:y="1847"/>
        <w:numPr>
          <w:ilvl w:val="0"/>
          <w:numId w:val="6"/>
        </w:numPr>
        <w:tabs>
          <w:tab w:val="left" w:pos="1114"/>
        </w:tabs>
        <w:spacing w:after="0"/>
        <w:ind w:firstLine="740"/>
        <w:jc w:val="both"/>
      </w:pPr>
      <w:bookmarkStart w:id="109" w:name="bookmark110"/>
      <w:bookmarkStart w:id="110" w:name="bookmark108"/>
      <w:bookmarkStart w:id="111" w:name="bookmark109"/>
      <w:bookmarkStart w:id="112" w:name="bookmark111"/>
      <w:bookmarkEnd w:id="109"/>
      <w:r>
        <w:t>Преподавание по образовательным программам начального общего образования</w:t>
      </w:r>
      <w:bookmarkEnd w:id="110"/>
      <w:bookmarkEnd w:id="111"/>
      <w:bookmarkEnd w:id="112"/>
    </w:p>
    <w:p w:rsidR="00903236" w:rsidRDefault="0047022B">
      <w:pPr>
        <w:pStyle w:val="1"/>
        <w:framePr w:w="9408" w:h="13733" w:hRule="exact" w:wrap="none" w:vAnchor="page" w:hAnchor="page" w:x="1627" w:y="1847"/>
        <w:ind w:firstLine="740"/>
        <w:jc w:val="both"/>
      </w:pPr>
      <w:r>
        <w:t>ПК 1.1. Определять цели и задачи, планировать уроки.</w:t>
      </w:r>
    </w:p>
    <w:p w:rsidR="00903236" w:rsidRDefault="0047022B">
      <w:pPr>
        <w:pStyle w:val="1"/>
        <w:framePr w:w="9408" w:h="13733" w:hRule="exact" w:wrap="none" w:vAnchor="page" w:hAnchor="page" w:x="1627" w:y="1847"/>
        <w:ind w:firstLine="740"/>
        <w:jc w:val="both"/>
      </w:pPr>
      <w:r>
        <w:t>ПК 1.2. Проводить уроки.</w:t>
      </w:r>
    </w:p>
    <w:p w:rsidR="00903236" w:rsidRDefault="0047022B">
      <w:pPr>
        <w:pStyle w:val="1"/>
        <w:framePr w:w="9408" w:h="13733" w:hRule="exact" w:wrap="none" w:vAnchor="page" w:hAnchor="page" w:x="1627" w:y="1847"/>
        <w:ind w:firstLine="740"/>
        <w:jc w:val="both"/>
      </w:pPr>
      <w:r>
        <w:t>ПК 1.3. Осуществлять педагогический контроль, оценивать процесс и результаты обучения.</w:t>
      </w:r>
    </w:p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903236" w:rsidRDefault="0047022B">
      <w:pPr>
        <w:pStyle w:val="1"/>
        <w:framePr w:w="9422" w:h="14462" w:hRule="exact" w:wrap="none" w:vAnchor="page" w:hAnchor="page" w:x="1620" w:y="1108"/>
        <w:ind w:firstLine="720"/>
        <w:jc w:val="both"/>
      </w:pPr>
      <w:r>
        <w:t>ПК 1.4. Анализировать уроки.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20"/>
        <w:jc w:val="both"/>
      </w:pPr>
      <w:r>
        <w:t>ПК 1.5. Вести документацию, обеспечивающую обучение по программам начального общего образования.</w:t>
      </w:r>
    </w:p>
    <w:p w:rsidR="00903236" w:rsidRDefault="0047022B">
      <w:pPr>
        <w:pStyle w:val="11"/>
        <w:framePr w:w="9422" w:h="14462" w:hRule="exact" w:wrap="none" w:vAnchor="page" w:hAnchor="page" w:x="1620" w:y="1108"/>
        <w:numPr>
          <w:ilvl w:val="0"/>
          <w:numId w:val="6"/>
        </w:numPr>
        <w:tabs>
          <w:tab w:val="left" w:pos="1112"/>
        </w:tabs>
        <w:spacing w:after="0"/>
        <w:ind w:firstLine="720"/>
        <w:jc w:val="both"/>
      </w:pPr>
      <w:bookmarkStart w:id="113" w:name="bookmark114"/>
      <w:bookmarkStart w:id="114" w:name="bookmark112"/>
      <w:bookmarkStart w:id="115" w:name="bookmark113"/>
      <w:bookmarkStart w:id="116" w:name="bookmark115"/>
      <w:bookmarkEnd w:id="113"/>
      <w:r>
        <w:t>Организация внеурочной деятельности и общения учащихся</w:t>
      </w:r>
      <w:bookmarkEnd w:id="114"/>
      <w:bookmarkEnd w:id="115"/>
      <w:bookmarkEnd w:id="116"/>
    </w:p>
    <w:p w:rsidR="00903236" w:rsidRDefault="0047022B">
      <w:pPr>
        <w:pStyle w:val="1"/>
        <w:framePr w:w="9422" w:h="14462" w:hRule="exact" w:wrap="none" w:vAnchor="page" w:hAnchor="page" w:x="1620" w:y="1108"/>
        <w:ind w:firstLine="720"/>
        <w:jc w:val="both"/>
      </w:pPr>
      <w:r>
        <w:t>ПК 2.1. Определять цели и задачи внеурочной деятельности и общения, планировать внеурочные занятия.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20"/>
        <w:jc w:val="both"/>
      </w:pPr>
      <w:r>
        <w:t>ПК 2.2. Проводить внеурочные занятия.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20"/>
        <w:jc w:val="both"/>
      </w:pPr>
      <w:r>
        <w:t>ПК 2.3. Осуществлять педагогический контроль, оценивать процесс и результаты деятельности обучающихся.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20"/>
        <w:jc w:val="both"/>
      </w:pPr>
      <w:r>
        <w:t>ПК 2.4. Анализировать процесс и результаты внеурочной деятельности и отдельных занятий.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20"/>
        <w:jc w:val="both"/>
      </w:pPr>
      <w:r>
        <w:t>ПК 2.5. Вести документацию, обеспечивающую организацию внеурочной деятельности и общения обучающихся.</w:t>
      </w:r>
    </w:p>
    <w:p w:rsidR="00903236" w:rsidRDefault="0047022B">
      <w:pPr>
        <w:pStyle w:val="11"/>
        <w:framePr w:w="9422" w:h="14462" w:hRule="exact" w:wrap="none" w:vAnchor="page" w:hAnchor="page" w:x="1620" w:y="1108"/>
        <w:numPr>
          <w:ilvl w:val="0"/>
          <w:numId w:val="6"/>
        </w:numPr>
        <w:tabs>
          <w:tab w:val="left" w:pos="1112"/>
        </w:tabs>
        <w:spacing w:after="0"/>
        <w:ind w:firstLine="720"/>
        <w:jc w:val="both"/>
      </w:pPr>
      <w:bookmarkStart w:id="117" w:name="bookmark118"/>
      <w:bookmarkStart w:id="118" w:name="bookmark116"/>
      <w:bookmarkStart w:id="119" w:name="bookmark117"/>
      <w:bookmarkStart w:id="120" w:name="bookmark119"/>
      <w:bookmarkEnd w:id="117"/>
      <w:r>
        <w:t>Классное руководство</w:t>
      </w:r>
      <w:bookmarkEnd w:id="118"/>
      <w:bookmarkEnd w:id="119"/>
      <w:bookmarkEnd w:id="120"/>
    </w:p>
    <w:p w:rsidR="00903236" w:rsidRDefault="0047022B">
      <w:pPr>
        <w:pStyle w:val="1"/>
        <w:framePr w:w="9422" w:h="14462" w:hRule="exact" w:wrap="none" w:vAnchor="page" w:hAnchor="page" w:x="1620" w:y="1108"/>
        <w:ind w:firstLine="720"/>
        <w:jc w:val="both"/>
      </w:pPr>
      <w:r>
        <w:t>ПК 3.1. Проводить педагогическое наблюдение и диагностику, интерпретировать полученные результаты.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20"/>
        <w:jc w:val="both"/>
      </w:pPr>
      <w:r>
        <w:t>ПК 3.2. Определять цели и задачи, планировать внеклассную работу.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20"/>
        <w:jc w:val="both"/>
      </w:pPr>
      <w:r>
        <w:t>ПК 3.3. Проводить внеклассные мероприятия.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20"/>
        <w:jc w:val="both"/>
      </w:pPr>
      <w:r>
        <w:t>ПК 3.4. Анализировать процесс и результаты проведения внеклассных мероприятий.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20"/>
        <w:jc w:val="both"/>
      </w:pPr>
      <w:r>
        <w:t>ПК 3.5. Определять цели и задачи, планировать работу с родителями.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20"/>
        <w:jc w:val="both"/>
      </w:pPr>
      <w:r>
        <w:t>ПК 3.6. Обеспечить взаимодействие с родителями учащихся при решении задач обучения и воспитания.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20"/>
        <w:jc w:val="both"/>
      </w:pPr>
      <w:r>
        <w:t>ПК 3.7. Анализировать результаты работы с родителями.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20"/>
        <w:jc w:val="both"/>
      </w:pPr>
      <w:r>
        <w:t>ПК 3.8. Координировать деятельность работников образовательной организации, работающих с классом.</w:t>
      </w:r>
    </w:p>
    <w:p w:rsidR="00903236" w:rsidRDefault="0047022B">
      <w:pPr>
        <w:pStyle w:val="11"/>
        <w:framePr w:w="9422" w:h="14462" w:hRule="exact" w:wrap="none" w:vAnchor="page" w:hAnchor="page" w:x="1620" w:y="1108"/>
        <w:numPr>
          <w:ilvl w:val="0"/>
          <w:numId w:val="6"/>
        </w:numPr>
        <w:tabs>
          <w:tab w:val="left" w:pos="1112"/>
        </w:tabs>
        <w:spacing w:after="0"/>
        <w:ind w:firstLine="720"/>
        <w:jc w:val="both"/>
      </w:pPr>
      <w:bookmarkStart w:id="121" w:name="bookmark122"/>
      <w:bookmarkStart w:id="122" w:name="bookmark120"/>
      <w:bookmarkStart w:id="123" w:name="bookmark121"/>
      <w:bookmarkStart w:id="124" w:name="bookmark123"/>
      <w:bookmarkEnd w:id="121"/>
      <w:r>
        <w:t>Методическое обеспечение образовательного процесса</w:t>
      </w:r>
      <w:bookmarkEnd w:id="122"/>
      <w:bookmarkEnd w:id="123"/>
      <w:bookmarkEnd w:id="124"/>
    </w:p>
    <w:p w:rsidR="00903236" w:rsidRDefault="0047022B">
      <w:pPr>
        <w:pStyle w:val="1"/>
        <w:framePr w:w="9422" w:h="14462" w:hRule="exact" w:wrap="none" w:vAnchor="page" w:hAnchor="page" w:x="1620" w:y="1108"/>
        <w:ind w:firstLine="720"/>
        <w:jc w:val="both"/>
      </w:pPr>
      <w: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20"/>
        <w:jc w:val="both"/>
      </w:pPr>
      <w:r>
        <w:t>ПК 4.2. Создавать в кабинете предметно-развивающую среду.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20"/>
        <w:jc w:val="both"/>
      </w:pPr>
      <w: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20"/>
        <w:jc w:val="both"/>
      </w:pPr>
      <w:r>
        <w:t>ПК 4.4. Оформлять педагогические разработки в виде отчетов,</w:t>
      </w:r>
    </w:p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903236" w:rsidRDefault="0047022B">
      <w:pPr>
        <w:pStyle w:val="1"/>
        <w:framePr w:w="9370" w:h="2621" w:hRule="exact" w:wrap="none" w:vAnchor="page" w:hAnchor="page" w:x="1647" w:y="1108"/>
        <w:ind w:firstLine="0"/>
      </w:pPr>
      <w:r>
        <w:t>рефератов, выступлений.</w:t>
      </w:r>
    </w:p>
    <w:p w:rsidR="00903236" w:rsidRDefault="0047022B">
      <w:pPr>
        <w:pStyle w:val="1"/>
        <w:framePr w:w="9370" w:h="2621" w:hRule="exact" w:wrap="none" w:vAnchor="page" w:hAnchor="page" w:x="1647" w:y="1108"/>
        <w:spacing w:after="360"/>
        <w:ind w:firstLine="740"/>
      </w:pPr>
      <w:r>
        <w:t>ПК 4.5. Участвовать в исследовательской и проектной деятельности в области начального общего образования.</w:t>
      </w:r>
    </w:p>
    <w:p w:rsidR="00903236" w:rsidRDefault="0047022B">
      <w:pPr>
        <w:pStyle w:val="1"/>
        <w:framePr w:w="9370" w:h="2621" w:hRule="exact" w:wrap="none" w:vAnchor="page" w:hAnchor="page" w:x="1647" w:y="1108"/>
        <w:ind w:firstLine="1060"/>
      </w:pPr>
      <w:r>
        <w:rPr>
          <w:b/>
          <w:bCs/>
        </w:rPr>
        <w:t>2.4. Показатели оценки результата сформированности общих и профессиональных компетенций на защите ВКР (дипломной работы) по</w:t>
      </w:r>
    </w:p>
    <w:p w:rsidR="00903236" w:rsidRDefault="004C76C2">
      <w:pPr>
        <w:pStyle w:val="1"/>
        <w:framePr w:w="9370" w:h="2621" w:hRule="exact" w:wrap="none" w:vAnchor="page" w:hAnchor="page" w:x="1647" w:y="1108"/>
        <w:ind w:firstLine="0"/>
        <w:jc w:val="center"/>
      </w:pPr>
      <w:r>
        <w:rPr>
          <w:b/>
          <w:bCs/>
        </w:rPr>
        <w:t>О</w:t>
      </w:r>
      <w:r w:rsidR="0047022B">
        <w:rPr>
          <w:b/>
          <w:bCs/>
        </w:rPr>
        <w:t>ОП СПО/ ППССЗ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3"/>
        <w:gridCol w:w="2957"/>
        <w:gridCol w:w="5256"/>
      </w:tblGrid>
      <w:tr w:rsidR="00903236">
        <w:trPr>
          <w:trHeight w:hRule="exact"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1424" w:wrap="none" w:vAnchor="page" w:hAnchor="page" w:x="1647" w:y="4084"/>
              <w:spacing w:line="240" w:lineRule="auto"/>
              <w:ind w:firstLine="1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1424" w:wrap="none" w:vAnchor="page" w:hAnchor="page" w:x="1647" w:y="4084"/>
              <w:spacing w:line="23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Компетенции выпускника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1424" w:wrap="none" w:vAnchor="page" w:hAnchor="page" w:x="1647" w:y="40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</w:tr>
      <w:tr w:rsidR="00903236">
        <w:trPr>
          <w:trHeight w:hRule="exact" w:val="293"/>
        </w:trPr>
        <w:tc>
          <w:tcPr>
            <w:tcW w:w="90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1424" w:wrap="none" w:vAnchor="page" w:hAnchor="page" w:x="1647" w:y="40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ОБЩИЕ КОМПЕТЕНЦИИ</w:t>
            </w:r>
          </w:p>
        </w:tc>
      </w:tr>
      <w:tr w:rsidR="00903236">
        <w:trPr>
          <w:trHeight w:hRule="exact" w:val="2496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1424" w:wrap="none" w:vAnchor="page" w:hAnchor="page" w:x="1647" w:y="4084"/>
              <w:spacing w:line="240" w:lineRule="auto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1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1424" w:wrap="none" w:vAnchor="page" w:hAnchor="page" w:x="1647" w:y="40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1424" w:wrap="none" w:vAnchor="page" w:hAnchor="page" w:x="1647" w:y="40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аргументировано и доказательно представляет и отстаивает свое мнение о роли профессии в обществе с соблюдением этических норм, выстраивает свою карьеру в рамках будущей профессии</w:t>
            </w:r>
          </w:p>
          <w:p w:rsidR="00903236" w:rsidRDefault="0047022B">
            <w:pPr>
              <w:pStyle w:val="a7"/>
              <w:framePr w:w="9096" w:h="11424" w:wrap="none" w:vAnchor="page" w:hAnchor="page" w:x="1647" w:y="4084"/>
              <w:spacing w:line="240" w:lineRule="auto"/>
              <w:ind w:left="380" w:firstLin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проявляет активность и инициативность в процессе профессиональной деятельности, демонстрирует интерес через повышение качества выполняемых видов работ</w:t>
            </w:r>
          </w:p>
        </w:tc>
      </w:tr>
      <w:tr w:rsidR="00903236">
        <w:trPr>
          <w:trHeight w:hRule="exact" w:val="4157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1424" w:wrap="none" w:vAnchor="page" w:hAnchor="page" w:x="1647" w:y="4084"/>
              <w:spacing w:line="240" w:lineRule="auto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1424" w:wrap="none" w:vAnchor="page" w:hAnchor="page" w:x="1647" w:y="40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1424" w:wrap="none" w:vAnchor="page" w:hAnchor="page" w:x="1647" w:y="40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целенаправленно, обоснованно и эффективно организует собственную деятельность в соответствии с планом и требуемыми</w:t>
            </w:r>
          </w:p>
          <w:p w:rsidR="00903236" w:rsidRDefault="0047022B">
            <w:pPr>
              <w:pStyle w:val="a7"/>
              <w:framePr w:w="9096" w:h="11424" w:wrap="none" w:vAnchor="page" w:hAnchor="page" w:x="1647" w:y="40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критериями; рационально распределяет время на все этапы деятельности</w:t>
            </w:r>
          </w:p>
          <w:p w:rsidR="00903236" w:rsidRDefault="0047022B">
            <w:pPr>
              <w:pStyle w:val="a7"/>
              <w:framePr w:w="9096" w:h="11424" w:wrap="none" w:vAnchor="page" w:hAnchor="page" w:x="1647" w:y="40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оптимально и обоснованно выбирает методы и способы решения профессиональных задач в соответствии с планом и требуемыми критериями; свободно и уверенно применяет теоретический материал на практике; проявляет самостоятельность, инициативу при решении профессиональных задач</w:t>
            </w:r>
          </w:p>
          <w:p w:rsidR="00903236" w:rsidRDefault="0047022B">
            <w:pPr>
              <w:pStyle w:val="a7"/>
              <w:framePr w:w="9096" w:h="11424" w:wrap="none" w:vAnchor="page" w:hAnchor="page" w:x="1647" w:y="40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эффективно использует методы рефлексии и саморегуляции; результаты самоанализа совпадают с анализом эксперта</w:t>
            </w:r>
          </w:p>
        </w:tc>
      </w:tr>
      <w:tr w:rsidR="00903236">
        <w:trPr>
          <w:trHeight w:hRule="exact" w:val="1949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1424" w:wrap="none" w:vAnchor="page" w:hAnchor="page" w:x="1647" w:y="4084"/>
              <w:spacing w:line="240" w:lineRule="auto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1424" w:wrap="none" w:vAnchor="page" w:hAnchor="page" w:x="1647" w:y="40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риски и принимать решения в нестандартных ситуациях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1424" w:wrap="none" w:vAnchor="page" w:hAnchor="page" w:x="1647" w:y="40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самостоятельно анализирует нестандартные ситуации и способен произвести оценку эффективности выбранных способов</w:t>
            </w:r>
          </w:p>
          <w:p w:rsidR="00903236" w:rsidRDefault="0047022B">
            <w:pPr>
              <w:pStyle w:val="a7"/>
              <w:framePr w:w="9096" w:h="11424" w:wrap="none" w:vAnchor="page" w:hAnchor="page" w:x="1647" w:y="40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быстро и адекватно реагирует на (внештатные) нестандартные ситуации</w:t>
            </w:r>
          </w:p>
          <w:p w:rsidR="00903236" w:rsidRDefault="0047022B">
            <w:pPr>
              <w:pStyle w:val="a7"/>
              <w:framePr w:w="9096" w:h="11424" w:wrap="none" w:vAnchor="page" w:hAnchor="page" w:x="1647" w:y="40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самостоятельно несет ответственность за принятое решение в нестандартной ситуации</w:t>
            </w:r>
          </w:p>
        </w:tc>
      </w:tr>
      <w:tr w:rsidR="00903236">
        <w:trPr>
          <w:trHeight w:hRule="exact" w:val="1958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1424" w:wrap="none" w:vAnchor="page" w:hAnchor="page" w:x="1647" w:y="4084"/>
              <w:spacing w:line="240" w:lineRule="auto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4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1424" w:wrap="none" w:vAnchor="page" w:hAnchor="page" w:x="1647" w:y="40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1424" w:wrap="none" w:vAnchor="page" w:hAnchor="page" w:x="1647" w:y="408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самостоятельно находит необходимую информацию в соответствии с задачами профессионального и личностного развития - самостоятельно анализирует и оценивает информацию в соответствии с задачами профессионального и личностного развития</w:t>
            </w:r>
          </w:p>
        </w:tc>
      </w:tr>
    </w:tbl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"/>
        <w:gridCol w:w="2976"/>
        <w:gridCol w:w="5256"/>
      </w:tblGrid>
      <w:tr w:rsidR="00903236">
        <w:trPr>
          <w:trHeight w:hRule="exact" w:val="195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информационно</w:t>
            </w:r>
            <w:r>
              <w:rPr>
                <w:sz w:val="24"/>
                <w:szCs w:val="24"/>
              </w:rPr>
              <w:softHyphen/>
              <w:t>коммуникационные технологии для совершенствования профессиональной деятельности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проявляет самостоятельность, инициативность в выборе и использовании информационных технологий в соответствии с задачами профессиональной деятельности</w:t>
            </w:r>
          </w:p>
        </w:tc>
      </w:tr>
      <w:tr w:rsidR="00903236">
        <w:trPr>
          <w:trHeight w:hRule="exact" w:val="2222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согласовывает свои действия с участниками команды в соответствии с поставленной целью; успешно применяет коммуникативные умения на практике, находит конструктивный выход в конфликтной ситуации</w:t>
            </w:r>
          </w:p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соблюдает принципы профессиональной этики и делового общения, адекватно реагирует на критику</w:t>
            </w:r>
          </w:p>
        </w:tc>
      </w:tr>
      <w:tr w:rsidR="00903236">
        <w:trPr>
          <w:trHeight w:hRule="exact" w:val="2501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77" w:wrap="none" w:vAnchor="page" w:hAnchor="page" w:x="1783" w:y="1123"/>
              <w:numPr>
                <w:ilvl w:val="0"/>
                <w:numId w:val="7"/>
              </w:numPr>
              <w:tabs>
                <w:tab w:val="left" w:pos="484"/>
              </w:tabs>
              <w:spacing w:line="240" w:lineRule="auto"/>
              <w:ind w:left="340" w:firstLine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 определяет цели и задачи, грамотно использует методы и приемы для мотивации деятельности воспитанников,</w:t>
            </w:r>
          </w:p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принимает на себя ответственность за качество образовательного процесса</w:t>
            </w:r>
          </w:p>
          <w:p w:rsidR="00903236" w:rsidRDefault="0047022B">
            <w:pPr>
              <w:pStyle w:val="a7"/>
              <w:framePr w:w="9096" w:h="14477" w:wrap="none" w:vAnchor="page" w:hAnchor="page" w:x="1783" w:y="1123"/>
              <w:numPr>
                <w:ilvl w:val="0"/>
                <w:numId w:val="7"/>
              </w:numPr>
              <w:tabs>
                <w:tab w:val="left" w:pos="9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 осуществляет контроль за деятельностью воспитанников, оценивает</w:t>
            </w:r>
          </w:p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 и результаты обучения дошкольников</w:t>
            </w:r>
          </w:p>
        </w:tc>
      </w:tr>
      <w:tr w:rsidR="00903236">
        <w:trPr>
          <w:trHeight w:hRule="exact" w:val="304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обоснованно определяет свой уровень знаний, умений, навыков и индивидуальных особенностей в соответствии с ним планирует задачи профессионального и личностного развития</w:t>
            </w:r>
          </w:p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проявляет интеллектуальную активность, систематически обращается к психолого</w:t>
            </w:r>
            <w:r>
              <w:rPr>
                <w:sz w:val="24"/>
                <w:szCs w:val="24"/>
              </w:rPr>
              <w:softHyphen/>
              <w:t>педагогической литературе, другим информационным источникам, в полном объеме реализует план профессионального и личностного развития</w:t>
            </w:r>
          </w:p>
        </w:tc>
      </w:tr>
      <w:tr w:rsidR="00903236">
        <w:trPr>
          <w:trHeight w:hRule="exact" w:val="2501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77" w:wrap="none" w:vAnchor="page" w:hAnchor="page" w:x="1783" w:y="1123"/>
              <w:tabs>
                <w:tab w:val="left" w:pos="60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самостоятельно корректирует учебно</w:t>
            </w:r>
            <w:r>
              <w:rPr>
                <w:sz w:val="24"/>
                <w:szCs w:val="24"/>
              </w:rPr>
              <w:softHyphen/>
            </w:r>
          </w:p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методический материал с учетом изменяющихся целей педагогической деятельности</w:t>
            </w:r>
          </w:p>
          <w:p w:rsidR="00903236" w:rsidRDefault="0047022B">
            <w:pPr>
              <w:pStyle w:val="a7"/>
              <w:framePr w:w="9096" w:h="14477" w:wrap="none" w:vAnchor="page" w:hAnchor="page" w:x="1783" w:y="1123"/>
              <w:tabs>
                <w:tab w:val="left" w:pos="64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самостоятельно корректирует учебно</w:t>
            </w:r>
            <w:r>
              <w:rPr>
                <w:sz w:val="24"/>
                <w:szCs w:val="24"/>
              </w:rPr>
              <w:softHyphen/>
            </w:r>
          </w:p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методический материал с учетом изменяющегося содержания педагогической деятельности</w:t>
            </w:r>
          </w:p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самостоятельно подбирает технологии для осуществления профессиональной деятельности в условиях обновления ее целей и содержания</w:t>
            </w:r>
          </w:p>
        </w:tc>
      </w:tr>
      <w:tr w:rsidR="00903236">
        <w:trPr>
          <w:trHeight w:hRule="exact" w:val="111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профилактику травматизма, обеспечивать охрану жизни и здоровья детей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самостоятельно использует разнообразные формы и методы профилактики травматизма - использует разнообразные формы и методы, обеспечивающие охрану жизни и здоровья детей</w:t>
            </w:r>
          </w:p>
        </w:tc>
      </w:tr>
      <w:tr w:rsidR="00903236">
        <w:trPr>
          <w:trHeight w:hRule="exact" w:val="112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Строить профессиональную деятельность с соблюдением правовых норм, ее регулирующих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77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знает основные документы, характеризующие политику государства в области образования, требования ФГОС к результатам обучения по направлению педагогической деятельности;</w:t>
            </w:r>
          </w:p>
        </w:tc>
      </w:tr>
    </w:tbl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"/>
        <w:gridCol w:w="2976"/>
        <w:gridCol w:w="5256"/>
      </w:tblGrid>
      <w:tr w:rsidR="00903236">
        <w:trPr>
          <w:trHeight w:hRule="exact" w:val="3341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096" w:h="14434" w:wrap="none" w:vAnchor="page" w:hAnchor="page" w:x="1783" w:y="1123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096" w:h="14434" w:wrap="none" w:vAnchor="page" w:hAnchor="page" w:x="1783" w:y="1123"/>
              <w:rPr>
                <w:sz w:val="10"/>
                <w:szCs w:val="10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обосновано определяет основополагающие правовые нормы при разработке учебно</w:t>
            </w:r>
            <w:r>
              <w:rPr>
                <w:sz w:val="24"/>
                <w:szCs w:val="24"/>
              </w:rPr>
              <w:softHyphen/>
              <w:t>методических материалов, проявляет умение использовать их в организации своей деятельности</w:t>
            </w:r>
          </w:p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соблюдает правовые нормы профессиональной деятельности, инструкции, правила в рамках действующих трудовых соглашений; осознает важность заключения трудовых контрактов с работодателями; способен отстаивать собственные права не нарушая взаимоотношений, руководствуясь основными правовыми нормами</w:t>
            </w:r>
          </w:p>
        </w:tc>
      </w:tr>
      <w:tr w:rsidR="00903236">
        <w:trPr>
          <w:trHeight w:hRule="exact" w:val="288"/>
        </w:trPr>
        <w:tc>
          <w:tcPr>
            <w:tcW w:w="90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ПРОФЕССИОНАЛЬНЫЕ КОМПЕТЕНЦИИ</w:t>
            </w:r>
          </w:p>
        </w:tc>
      </w:tr>
      <w:tr w:rsidR="00903236">
        <w:trPr>
          <w:trHeight w:hRule="exact" w:val="8573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цели и задачи, планировать уроки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практический опыт: - анализа учебно-тематических планов и процесса обучения по всем учебным предметам начального общего образования, разработки предложений по его совершенствованию; - определения цели и задач, планирования и проведения уроков по всем учебным предметам начального общего образования;</w:t>
            </w:r>
          </w:p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1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- находить и использовать методическую литературу и др. источники информации, необходимой для подготовки к урокам; - определять цели и задачи урока, планировать его с учетом особенностей учебного предмета, возраста, класса, отдельных обучающихся и в соответствии с санитарно</w:t>
            </w:r>
            <w:r>
              <w:rPr>
                <w:sz w:val="24"/>
                <w:szCs w:val="24"/>
              </w:rPr>
              <w:softHyphen/>
              <w:t>гигиеническими нормами;</w:t>
            </w:r>
          </w:p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- особенности психических познавательных процессов и учебной деятельности обучающихся; - требования федерального образовательного стандарта начального общего образования и примерные основные образовательные программы начального общего образования; - программы и учебно-методические комплекты, необходимые для осуществления образовательного процесса по основным образовательным программам начального общего образования; - вопросы преемственности образовательных программ дошкольного и начального общего образования; - воспитательные возможности урока в начальной школе.</w:t>
            </w:r>
          </w:p>
        </w:tc>
      </w:tr>
      <w:tr w:rsidR="00903236">
        <w:trPr>
          <w:trHeight w:hRule="exact" w:val="2232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уроки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практический опыт: - определения цели и задач, планирования и проведения уроков по всем учебным предметам начального общего образования; - применения приемов страховки и самостраховки при выполнении физических упражнений.</w:t>
            </w:r>
          </w:p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left="620" w:firstLine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- использовать различные средства, методы и формы организации учебной</w:t>
            </w:r>
          </w:p>
        </w:tc>
      </w:tr>
    </w:tbl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"/>
        <w:gridCol w:w="2976"/>
        <w:gridCol w:w="5256"/>
      </w:tblGrid>
      <w:tr w:rsidR="00903236">
        <w:trPr>
          <w:trHeight w:hRule="exact" w:val="14102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096" w:h="14405" w:wrap="none" w:vAnchor="page" w:hAnchor="page" w:x="1783" w:y="1123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096" w:h="14405" w:wrap="none" w:vAnchor="page" w:hAnchor="page" w:x="1783" w:y="1123"/>
              <w:rPr>
                <w:sz w:val="10"/>
                <w:szCs w:val="10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05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 обучающихся на уроках по всем учебным предметам, строить их с учетом особенностей учебного предмета, возраста и уровня подготовленности обучающихся; - применять приемы страховки и самостраховки при выполнении физических упражнений, соблюдать технику безопасности на занятиях; - планировать и проводить работу с одаренными детьми в соответствии с их индивидуальными особенностями; - планировать и проводить коррекционно-развивающую работу с обучающимися, имеющими трудности в обучении; - использовать технические средства обучения (далее - ТСО) в образовательном процессе; - устанавливать педагогически целесообразные взаимоотношения с обучающимися; - каллиграфически писать, соблюдать нормы и правила русского языка в устной и письменной речи; - выразительно читать литературные тексты; - петь, играть на детских музыкальных инструментах, танцевать, выполнять физические упражнения; - изготавливать поделки из различных материалов;</w:t>
            </w:r>
          </w:p>
          <w:p w:rsidR="00903236" w:rsidRDefault="0047022B">
            <w:pPr>
              <w:pStyle w:val="a7"/>
              <w:framePr w:w="9096" w:h="14405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рисовать, лепить, конструировать.</w:t>
            </w:r>
          </w:p>
          <w:p w:rsidR="00903236" w:rsidRDefault="0047022B">
            <w:pPr>
              <w:pStyle w:val="a7"/>
              <w:framePr w:w="9096" w:h="14405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- методы и приемы развития мотивации учебно-познавательной деятельности на уроках по всем предметам; - особенности одаренных детей младшего школьного возраста и детей с проблемами в развитии и трудностями в обучении; - основы построения коррекционно</w:t>
            </w:r>
            <w:r>
              <w:rPr>
                <w:sz w:val="24"/>
                <w:szCs w:val="24"/>
              </w:rPr>
              <w:softHyphen/>
              <w:t>развивающей работы с детьми, имеющими трудности в обучении; - основы обучения и воспитания одаренных детей; - основные виды ТСО и их применение в образовательном процессе;</w:t>
            </w:r>
          </w:p>
          <w:p w:rsidR="00903236" w:rsidRDefault="0047022B">
            <w:pPr>
              <w:pStyle w:val="a7"/>
              <w:framePr w:w="9096" w:h="14405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содержание основных учебных предметов начального общего образования в объеме, достаточном для осуществления профессиональной деятельности, и методику преподавания русского языка, детской литературы, начального курса математики, естествознания, физической культуры; - элементы музыкальной грамоты и музыкальный репертуар по программе начального общего образования, основы изобразительной грамоты, приемы рисования, лепки, аппликации и конструирования, технологии художественной обработки материалов; - требования к содержанию и уровню подготовки младших школьников; - педагогические и гигиенические требования к организации обучения на уроках.</w:t>
            </w:r>
          </w:p>
        </w:tc>
      </w:tr>
      <w:tr w:rsidR="00903236">
        <w:trPr>
          <w:trHeight w:hRule="exact" w:val="302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05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05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05" w:wrap="none" w:vAnchor="page" w:hAnchor="page" w:x="1783" w:y="1123"/>
              <w:spacing w:line="240" w:lineRule="auto"/>
              <w:ind w:firstLine="9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практический опыт: - проведения</w:t>
            </w:r>
          </w:p>
        </w:tc>
      </w:tr>
    </w:tbl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"/>
        <w:gridCol w:w="2976"/>
        <w:gridCol w:w="5256"/>
      </w:tblGrid>
      <w:tr w:rsidR="00903236">
        <w:trPr>
          <w:trHeight w:hRule="exact" w:val="6101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096" w:h="14434" w:wrap="none" w:vAnchor="page" w:hAnchor="page" w:x="1783" w:y="1123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педагогический контроль, оценивать процесс и результаты обучения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диагностики и оценки учебных достижений обучающихся с учетом особенностей возраста, класса и отдельных обучающихся; - составления педагогической характеристики обучающегося.</w:t>
            </w:r>
          </w:p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1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- проводить педагогический контроль на уроках по всем учебным предметам, осуществлять отбор контрольно-измерительных материалов, форм и методов диагностики результатов обучения; - интерпретировать результаты диагностики учебных достижений обучающихся; - оценивать процесс и результаты деятельности обучающихся на уроках по всем учебным предметам, выставлять отметки.</w:t>
            </w:r>
          </w:p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- методы и методики педагогического контроля результатов учебной деятельности обучающихся (по всем учебным предметам); - методику составления педагогической характеристики ребенка; - основы оценочной деятельности учителя начальных классов, критерии выставления отметок и виды учета успеваемости обучающихся;</w:t>
            </w:r>
          </w:p>
        </w:tc>
      </w:tr>
      <w:tr w:rsidR="00903236">
        <w:trPr>
          <w:trHeight w:hRule="exact" w:val="4152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уроки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практический опыт: - наблюдения, анализа и самоанализа уроков, обсуждения отдельных уроков в диалоге с сокурсниками, руководителем педагогической практики, учителями, разработки предложений по их совершенствованию и коррекции</w:t>
            </w:r>
          </w:p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- осуществлять самоанализ и самоконтроль при проведении уроков по всем учебным предметам; - анализировать процесс и результаты педагогической деятельности обучения по всем учебным предметам, корректировать и совершенствовать их; - осуществлять самоанализ, самоконтроль при проведении уроков.</w:t>
            </w:r>
          </w:p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- логику анализа уроков.</w:t>
            </w:r>
          </w:p>
        </w:tc>
      </w:tr>
      <w:tr w:rsidR="00903236">
        <w:trPr>
          <w:trHeight w:hRule="exact" w:val="2222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Вести документацию, обеспечивающую обучение по программам начального общего образования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left="1440" w:hanging="3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практический опыт: - ведения учебной документации</w:t>
            </w:r>
          </w:p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- использовать нормативные правовые акты регламентирующие деятельность в области образования в профессиональной деятельности;</w:t>
            </w:r>
          </w:p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- виды учебной документации, требования к ее ведению и оформлению.</w:t>
            </w:r>
          </w:p>
        </w:tc>
      </w:tr>
      <w:tr w:rsidR="00903236">
        <w:trPr>
          <w:trHeight w:hRule="exact" w:val="195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цели и задачи внеурочной деятельности и общения, планировать внеурочные занятия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34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практический опыт: - анализа планов и организации внеурочной деятельности (с указанием области деятельности или учебного(-ых) предмета(-ов)); - определения целей и задач, планирования, проведения, внеурочной работы в избранной области деятельности.</w:t>
            </w:r>
          </w:p>
        </w:tc>
      </w:tr>
    </w:tbl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"/>
        <w:gridCol w:w="2976"/>
        <w:gridCol w:w="5256"/>
      </w:tblGrid>
      <w:tr w:rsidR="00903236">
        <w:trPr>
          <w:trHeight w:hRule="exact" w:val="4166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096" w:h="14405" w:wrap="none" w:vAnchor="page" w:hAnchor="page" w:x="1783" w:y="1123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096" w:h="14405" w:wrap="none" w:vAnchor="page" w:hAnchor="page" w:x="1783" w:y="1123"/>
              <w:rPr>
                <w:sz w:val="10"/>
                <w:szCs w:val="10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05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- находить и использовать методическую литературу и др. источники информации, необходимые для подготовки и проведения внеурочной работы в избранной области деятельности.</w:t>
            </w:r>
          </w:p>
          <w:p w:rsidR="00903236" w:rsidRDefault="0047022B">
            <w:pPr>
              <w:pStyle w:val="a7"/>
              <w:framePr w:w="9096" w:h="14405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- сущность, цель, задачи, функции, содержание, формы и методы организации внеурочной работы в избранной области деятельности; особенности определения целей и задач внеурочной работы в начальной школе; теоретические основы и методику планирования внеурочной работы с учетом возрастных и индивидуальных особенностей обучающихся; - педагогические и гигиенические требования к организации внеурочной работы.</w:t>
            </w:r>
          </w:p>
        </w:tc>
      </w:tr>
      <w:tr w:rsidR="00903236">
        <w:trPr>
          <w:trHeight w:hRule="exact" w:val="1023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05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05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внеурочные занятия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05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практический опыт: - анализа планов и организации внеурочной деятельности (с указанием области деятельности или учебного(-ых) предмета(-ов)); - определения целей и задач, планирования, проведения, внеурочной работы в избранной области деятельности.</w:t>
            </w:r>
          </w:p>
          <w:p w:rsidR="00903236" w:rsidRDefault="0047022B">
            <w:pPr>
              <w:pStyle w:val="a7"/>
              <w:framePr w:w="9096" w:h="14405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- определять педагогические цели и задачи организации внеурочной деятельности в избранной области с учетом возраста обучающихся; - составлять планы внеурочных занятий с учетом особенностей избранной области деятельности, возраста обучающихся и в соответствии с санитарно-гигиеническими нормами; - использовать различные методы и формы организации внеурочной работы, строить их с учетом возрастных и индивидуально</w:t>
            </w:r>
            <w:r>
              <w:rPr>
                <w:sz w:val="24"/>
                <w:szCs w:val="24"/>
              </w:rPr>
              <w:softHyphen/>
              <w:t>психологических особенностей обучающихся; - устанавливать педагогически целесообразные взаимоотношения с обучающимися; - планировать ситуации, стимулирующие общение обучающихся в процессе внеурочной деятельности, использовать вербальные и невербальные средства педагогической поддержки детей, испытывающих затруднения в общении; - мотивировать обучающихся, родителей (законных представителей) несовершеннолетних обучающихся к участию во внеурочной деятельности, сохранять состав обучающихся в течение срока обучения; - планировать и проводить педагогически целесообразную работу с родителями (законными представителями); - подбирать и использовать на занятии дидактические материалы;</w:t>
            </w:r>
          </w:p>
          <w:p w:rsidR="00903236" w:rsidRDefault="0047022B">
            <w:pPr>
              <w:pStyle w:val="a7"/>
              <w:framePr w:w="9096" w:h="14405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различные методы и приемы обучения.</w:t>
            </w:r>
          </w:p>
          <w:p w:rsidR="00903236" w:rsidRDefault="0047022B">
            <w:pPr>
              <w:pStyle w:val="a7"/>
              <w:framePr w:w="9096" w:h="14405" w:wrap="none" w:vAnchor="page" w:hAnchor="page" w:x="1783" w:y="1123"/>
              <w:spacing w:line="240" w:lineRule="auto"/>
              <w:ind w:firstLine="7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- методические основы организации</w:t>
            </w:r>
          </w:p>
        </w:tc>
      </w:tr>
    </w:tbl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"/>
        <w:gridCol w:w="2976"/>
        <w:gridCol w:w="5256"/>
      </w:tblGrid>
      <w:tr w:rsidR="00903236">
        <w:trPr>
          <w:trHeight w:hRule="exact" w:val="3341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096" w:h="14448" w:wrap="none" w:vAnchor="page" w:hAnchor="page" w:x="1783" w:y="1123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096" w:h="14448" w:wrap="none" w:vAnchor="page" w:hAnchor="page" w:x="1783" w:y="1123"/>
              <w:rPr>
                <w:sz w:val="10"/>
                <w:szCs w:val="10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 работы в избранной области деятельности; - особенности общения обучающихся; - методы, приемы и формы организации общения обучающихся; - методические основы и особенности работы с обучающимися, одаренными в избранной области деятельности; - способы выявления педагогом интересов и способностей обучающихся; - формы и методы взаимодействия с родителями (законными представителями) несовершеннолетних обучающихся как субъектами образовательного процесса.</w:t>
            </w:r>
          </w:p>
        </w:tc>
      </w:tr>
      <w:tr w:rsidR="00903236">
        <w:trPr>
          <w:trHeight w:hRule="exact" w:val="5256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педагогический контроль, оценивать процесс и результаты деятельности обучающихся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практический опыт: - наблюдения, анализа и самоанализа внеурочных мероприятий и/или занятий кружков (клубов), обсуждения отдельных мероприятий или занятий в диалоге с сокурсниками, руководителем педагогической практики, учителями, разработки предложений по их совершенствованию и коррекции.</w:t>
            </w:r>
          </w:p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- осуществлять самоанализ и самоконтроль при проведении внеурочных занятий; - выявлять, развивать и поддерживать творческие способности обучающихся; - составлять индивидуальную программу работы с одаренными детьми; - применять разнообразные формы работы с семьей (собрания, беседы, совместные культурные мероприятия); вести диалог с администрацией образовательного учреждения по вопросам организации внеурочной работы в избранной области деятельности.</w:t>
            </w:r>
          </w:p>
        </w:tc>
      </w:tr>
      <w:tr w:rsidR="00903236">
        <w:trPr>
          <w:trHeight w:hRule="exact" w:val="2501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процесс и результаты внеурочной деятельности и отдельных занятий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практический опыт: - наблюдения за детьми и педагогической диагностики познавательных интересов, интеллектуальных способностей обучающихся.</w:t>
            </w:r>
          </w:p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- анализировать организацию внеурочной работы в избранной области деятельности.</w:t>
            </w:r>
          </w:p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left="1420" w:hanging="2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- логику анализа внеурочных мероприятий и занятий</w:t>
            </w:r>
          </w:p>
        </w:tc>
      </w:tr>
      <w:tr w:rsidR="00903236">
        <w:trPr>
          <w:trHeight w:hRule="exact" w:val="167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Вести документацию, обеспечивающую организацию внеурочной деятельности и общения обучающихся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практический опыт: - ведения документации, обеспечивающей организацию внеурочной работы в избранной области деятельности.</w:t>
            </w:r>
          </w:p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- виды документации, требования к ее оформлению.</w:t>
            </w:r>
          </w:p>
        </w:tc>
      </w:tr>
      <w:tr w:rsidR="00903236">
        <w:trPr>
          <w:trHeight w:hRule="exact" w:val="168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педагогическое наблюдение и диагностику, интерпретировать полученные результаты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практический опыт: - педагогического наблюдения, диагностики и интерпретации полученных результатов.</w:t>
            </w:r>
          </w:p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left="360" w:firstLine="4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- выбирать методы педагогической диагностики личности (индивидуальности) обучающихся, развития группы, составлять</w:t>
            </w:r>
          </w:p>
        </w:tc>
      </w:tr>
    </w:tbl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"/>
        <w:gridCol w:w="2976"/>
        <w:gridCol w:w="5256"/>
      </w:tblGrid>
      <w:tr w:rsidR="00903236">
        <w:trPr>
          <w:trHeight w:hRule="exact" w:val="1133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096" w:h="14419" w:wrap="none" w:vAnchor="page" w:hAnchor="page" w:x="1783" w:y="1123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096" w:h="14419" w:wrap="none" w:vAnchor="page" w:hAnchor="page" w:x="1783" w:y="1123"/>
              <w:rPr>
                <w:sz w:val="10"/>
                <w:szCs w:val="10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программу педагогического наблюдения, проводить его и анализировать результаты.</w:t>
            </w:r>
          </w:p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firstLine="8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- способы диагностики результатов</w:t>
            </w:r>
          </w:p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воспитания.</w:t>
            </w:r>
          </w:p>
        </w:tc>
      </w:tr>
      <w:tr w:rsidR="00903236">
        <w:trPr>
          <w:trHeight w:hRule="exact" w:val="856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цели и задачи, планировать внеклассную работу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практический опыт: - определения цели и задач, планирования деятельности классного руководителя.</w:t>
            </w:r>
          </w:p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- формулировать цели и задачи воспитания и обучения класса и отдельных обучающихся с учетом возрастных и индивидуальных особенностей; - планировать деятельность классного руководителя.</w:t>
            </w:r>
          </w:p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- теоретические и методические основы деятельности классного руководителя; - методику педагогического наблюдения, основы интерпретации полученных результатов и формы их представления; - особенности адаптации младшего школьника к условиям начального общего образования; - возрастные и индивидуальные особенности обучающихся; - основные документы о правах ребенка и обязанности взрослых по отношению к детям; - особенности процесса социализации обучающихся; - условия развития ученического самоуправления в начальной школе, формирования благоприятного психологического микроклимата и сотрудничества обучающихся в классе; - особенности работы классного руководителя с социально неадаптированными (дезадаптированными) детьми; - теоретические основы и методику планирования внеурочной деятельности, формы проведения внеурочных мероприятий; - педагогические и гигиенические требования к организации и проведению различных видов внеурочной работы;.</w:t>
            </w:r>
          </w:p>
        </w:tc>
      </w:tr>
      <w:tr w:rsidR="00903236">
        <w:trPr>
          <w:trHeight w:hRule="exact" w:val="471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внеклассные мероприятия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практический опыт: - планирования, организации и проведения внеурочных мероприятий</w:t>
            </w:r>
          </w:p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- оказывать педагогическую поддержку в процессе адаптации детей к условиям образовательного учреждения; - совместно с обучающимися планировать внеурочные мероприятия, организовывать их подготовку и проведение; - использовать разнообразные методы, формы, средства обучения и воспитания при проведении внеурочных мероприятий; - организовывать детский досуг, вовлекать детей в различные виды общественно-полезной деятельности и детские творческие объединений.</w:t>
            </w:r>
          </w:p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left="560" w:firstLine="4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- содержание, формы, методы и средства организации различных видов</w:t>
            </w:r>
          </w:p>
        </w:tc>
      </w:tr>
    </w:tbl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"/>
        <w:gridCol w:w="2976"/>
        <w:gridCol w:w="5256"/>
      </w:tblGrid>
      <w:tr w:rsidR="00903236">
        <w:trPr>
          <w:trHeight w:hRule="exact" w:val="576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096" w:h="14448" w:wrap="none" w:vAnchor="page" w:hAnchor="page" w:x="1783" w:y="1123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096" w:h="14448" w:wrap="none" w:vAnchor="page" w:hAnchor="page" w:x="1783" w:y="1123"/>
              <w:rPr>
                <w:sz w:val="10"/>
                <w:szCs w:val="10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 деятельности и общения в начальной школе.</w:t>
            </w:r>
          </w:p>
        </w:tc>
      </w:tr>
      <w:tr w:rsidR="00903236">
        <w:trPr>
          <w:trHeight w:hRule="exact" w:val="4709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процесс и результаты проведения внеклассных мероприятий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практический опыт: - анализа планов и организации деятельности классного руководителя, разработки предложений по их коррекции; - анализировать процесс и результаты классного руководства, внеклассные мероприятия (классные часы, организованные досуги, занятия с творческим коллективом) Уметь: - осуществлять самоанализ, самоконтроль при проведении внеурочных мероприятий; - создавать условия для развития ученического самоуправления, формирования благоприятного психологического микроклимата и сотрудничества обучающихся в классе; - помогать обучающимся предотвращать и разрешать конфликты.</w:t>
            </w:r>
          </w:p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right="340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- логику анализа деятельности классного руководителя.</w:t>
            </w:r>
          </w:p>
        </w:tc>
      </w:tr>
      <w:tr w:rsidR="00903236">
        <w:trPr>
          <w:trHeight w:hRule="exact" w:val="3053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цели и задачи, планировать работу с родителями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практический опыт: - определения целей и задач работы с отдельной семьей по результатам наблюдений за ребенком, изучения особенностей семейного воспитания</w:t>
            </w:r>
          </w:p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- составлять план работы с родителями (законными представителями) несовершеннолетних обучающихся.</w:t>
            </w:r>
          </w:p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- основы делового общения; особенности планирования, содержание, формы и методы работы с родителями (законными</w:t>
            </w:r>
          </w:p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представителями) обучающихся</w:t>
            </w:r>
          </w:p>
        </w:tc>
      </w:tr>
      <w:tr w:rsidR="00903236">
        <w:trPr>
          <w:trHeight w:hRule="exact" w:val="5256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Обеспечить взаимодействие с родителями учащихся при решении задач обучения и воспитания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практический опыт: - определения целей и задач работы с отдельной семьей по результатам наблюдений за ребенком, изучения особенностей семейного воспитания.</w:t>
            </w:r>
          </w:p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- вести диалог с родителями (законными представителями) несовершеннолетних обучающихся; - организовывать и проводить разнообразные формы работы с семьей (родительские встречи, консультации, беседы), привлекать родителей к проведению совместных мероприятий; - изучать особенности семейного воспитания обучающихся; - формулировать цели и задачи работы с семей с учетом специфики семейного воспитания, возрастных и индивидуальных особенностей детей.</w:t>
            </w:r>
          </w:p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- задачи и содержание семейного воспитания; - особенности современной семьи; - содержание и формы работы с семьей.</w:t>
            </w:r>
          </w:p>
        </w:tc>
      </w:tr>
      <w:tr w:rsidR="00903236">
        <w:trPr>
          <w:trHeight w:hRule="exact" w:val="854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результаты работы с родителями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48" w:wrap="none" w:vAnchor="page" w:hAnchor="page" w:x="1783" w:y="1123"/>
              <w:spacing w:line="240" w:lineRule="auto"/>
              <w:ind w:firstLine="8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практический опыт: - определения целей и задач работы с отдельной семьей по результатам наблюдений за ребенком, изучения</w:t>
            </w:r>
          </w:p>
        </w:tc>
      </w:tr>
    </w:tbl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"/>
        <w:gridCol w:w="2976"/>
        <w:gridCol w:w="5256"/>
      </w:tblGrid>
      <w:tr w:rsidR="00903236">
        <w:trPr>
          <w:trHeight w:hRule="exact" w:val="854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096" w:h="14419" w:wrap="none" w:vAnchor="page" w:hAnchor="page" w:x="1783" w:y="1123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096" w:h="14419" w:wrap="none" w:vAnchor="page" w:hAnchor="page" w:x="1783" w:y="1123"/>
              <w:rPr>
                <w:sz w:val="10"/>
                <w:szCs w:val="10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семейного воспитания.</w:t>
            </w:r>
          </w:p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- анализировать процесс и результаты работы с родителями.</w:t>
            </w:r>
          </w:p>
        </w:tc>
      </w:tr>
      <w:tr w:rsidR="00903236">
        <w:trPr>
          <w:trHeight w:hRule="exact" w:val="5261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Координировать деятельность работников образовательной организации, работающих с классом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практический опыт: - наблюдения, анализа и самоанализа внеурочных мероприятий, обсуждения отдельных мероприятий в диалоге с сокурсниками, руководителем педагогической практики, мастерами, разработки предложений по их совершенствованию и коррекции.</w:t>
            </w:r>
          </w:p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- использовать разнообразные методы, формы и приемы взаимодействия с членами педагогического коллектива, представителями администрации по вопросам обучения и воспитания обучающихся класса; - анализировать процесс и результаты классного руководства, внеклассные мероприятия (классные часы, организованные досуги, занятия с творческим коллективом).</w:t>
            </w:r>
          </w:p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- методы, формы и приемы взаимодействия с членами педагогического коллектива, представителями администрации.</w:t>
            </w:r>
          </w:p>
        </w:tc>
      </w:tr>
      <w:tr w:rsidR="00903236">
        <w:trPr>
          <w:trHeight w:hRule="exact" w:val="8304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Выбирать учебно</w:t>
            </w:r>
            <w:r>
              <w:rPr>
                <w:sz w:val="24"/>
                <w:szCs w:val="24"/>
              </w:rPr>
              <w:softHyphen/>
              <w:t>методический комплект, разрабатывать учебно</w:t>
            </w:r>
            <w:r>
              <w:rPr>
                <w:sz w:val="24"/>
                <w:szCs w:val="24"/>
              </w:rPr>
              <w:softHyphen/>
              <w:t>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практический опыт: - анализа учебно-методических комплектов, разработки учебно-методических материалов (рабочих программ, учебно-тематических планов) на основе федерального государственного образовательного стандарта начального общего образования, примерных основных образовательных программ начального общего образования с учетом типа образовательной организации, особенностей класса и отдельных обучающихся; - изучения и анализа педагогической и методической литературы по проблемам начального общего образования, подготовки и презентации отчетов, рефератов.</w:t>
            </w:r>
          </w:p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- выбирать примерные основные образовательные программы начального общего образования с учетом типа образовательной организации; - анализировать вариативные (авторские) программы и учебники по предметам общеобразовательной программы; - определять цели и задачи, планировать обучение и воспитание обучающихся; определять педагогические проблемы методического характера и находить способы их решения;</w:t>
            </w:r>
          </w:p>
          <w:p w:rsidR="00903236" w:rsidRDefault="0047022B">
            <w:pPr>
              <w:pStyle w:val="a7"/>
              <w:framePr w:w="9096" w:h="1441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адаптировать имеющиеся методические разработки; сравнивать эффективность применяемых методов начального общего образования; - выбирать наиболее эффективные образовательные технологии с учетом типа образовательной организации и особенностей</w:t>
            </w:r>
          </w:p>
        </w:tc>
      </w:tr>
    </w:tbl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"/>
        <w:gridCol w:w="2976"/>
        <w:gridCol w:w="5256"/>
      </w:tblGrid>
      <w:tr w:rsidR="00903236">
        <w:trPr>
          <w:trHeight w:hRule="exact" w:val="4445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096" w:h="14429" w:wrap="none" w:vAnchor="page" w:hAnchor="page" w:x="1783" w:y="1123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096" w:h="14429" w:wrap="none" w:vAnchor="page" w:hAnchor="page" w:x="1783" w:y="1123"/>
              <w:rPr>
                <w:sz w:val="10"/>
                <w:szCs w:val="10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2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возраста обучающихся;</w:t>
            </w:r>
          </w:p>
          <w:p w:rsidR="00903236" w:rsidRDefault="0047022B">
            <w:pPr>
              <w:pStyle w:val="a7"/>
              <w:framePr w:w="9096" w:h="1442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- федеральный государственный образовательный стандарт начального общего образования; - теоретические основы методической деятельности учителя начальных классов; - теоретические основы, методику планирования в начальном образовании, требования к оформлению соответствующей документации; - особенности современных подходов и педагогических технологий в области начального общего образования; - концептуальные основы и содержание примерных программ начального общего образования; - концептуальные основы и содержание вариативных программ начального общего образования.</w:t>
            </w:r>
          </w:p>
        </w:tc>
      </w:tr>
      <w:tr w:rsidR="00903236">
        <w:trPr>
          <w:trHeight w:hRule="exact" w:val="2222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29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2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Создавать в кабинете предметно-развивающую среду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2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практический опыт: - участия в создании предметно-развивающей среды в кабинете.</w:t>
            </w:r>
          </w:p>
          <w:p w:rsidR="00903236" w:rsidRDefault="0047022B">
            <w:pPr>
              <w:pStyle w:val="a7"/>
              <w:framePr w:w="9096" w:h="14429" w:wrap="none" w:vAnchor="page" w:hAnchor="page" w:x="1783" w:y="1123"/>
              <w:spacing w:line="240" w:lineRule="auto"/>
              <w:ind w:left="1540" w:hanging="6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- создавать в кабинете предметно</w:t>
            </w:r>
            <w:r>
              <w:rPr>
                <w:sz w:val="24"/>
                <w:szCs w:val="24"/>
              </w:rPr>
              <w:softHyphen/>
              <w:t>развивающую среду.</w:t>
            </w:r>
          </w:p>
          <w:p w:rsidR="00903236" w:rsidRDefault="0047022B">
            <w:pPr>
              <w:pStyle w:val="a7"/>
              <w:framePr w:w="9096" w:h="1442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- педагогические, гигиенические, специальные требования к созданию предметно</w:t>
            </w:r>
            <w:r>
              <w:rPr>
                <w:sz w:val="24"/>
                <w:szCs w:val="24"/>
              </w:rPr>
              <w:softHyphen/>
              <w:t>развивающей среды в кабинете.</w:t>
            </w:r>
          </w:p>
          <w:p w:rsidR="007F5ABB" w:rsidRDefault="007F5ABB">
            <w:pPr>
              <w:pStyle w:val="a7"/>
              <w:framePr w:w="9096" w:h="1442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03236">
        <w:trPr>
          <w:trHeight w:hRule="exact" w:val="4704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29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2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2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практический опыт: - изучения и анализа педагогической и методической литературы по проблемам начального общего образования, подготовки и презентации отчетов, рефератов, докладов</w:t>
            </w:r>
          </w:p>
          <w:p w:rsidR="00903236" w:rsidRDefault="0047022B">
            <w:pPr>
              <w:pStyle w:val="a7"/>
              <w:framePr w:w="9096" w:h="1442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- адаптировать имеющиеся методические разработки; - сравнивать эффективность применяемых методов начального общего образования, выбирать наиболее эффективные образовательные технологии с учетом типа образовательной организации и особенностей возраста обучающихся; - определять пути самосовершенствования педагогического мастерства.</w:t>
            </w:r>
          </w:p>
          <w:p w:rsidR="00903236" w:rsidRDefault="0047022B">
            <w:pPr>
              <w:pStyle w:val="a7"/>
              <w:framePr w:w="9096" w:h="14429" w:wrap="none" w:vAnchor="page" w:hAnchor="page" w:x="1783" w:y="1123"/>
              <w:spacing w:line="240" w:lineRule="auto"/>
              <w:ind w:left="860" w:firstLine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- источники, способы обобщения, представления и распространения педагогического опыта.</w:t>
            </w:r>
          </w:p>
        </w:tc>
      </w:tr>
      <w:tr w:rsidR="00903236">
        <w:trPr>
          <w:trHeight w:hRule="exact" w:val="305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29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14429" w:wrap="none" w:vAnchor="page" w:hAnchor="page" w:x="178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Оформлять педагогические разработки в виде отчетов, рефератов, выступлений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1442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практический опыт: - оформления портфолио педагогических достижений; - презентации педагогических разработок в виде отчетов, рефератов, выступлений;</w:t>
            </w:r>
          </w:p>
          <w:p w:rsidR="00903236" w:rsidRDefault="0047022B">
            <w:pPr>
              <w:pStyle w:val="a7"/>
              <w:framePr w:w="9096" w:h="14429" w:wrap="none" w:vAnchor="page" w:hAnchor="page" w:x="178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- готовить и оформлять отчеты, рефераты, конспекты; - с помощью руководителя определять цели, задачи, планировать исследовательскую и проектную деятельность в области начального общего образования.</w:t>
            </w:r>
          </w:p>
          <w:p w:rsidR="00903236" w:rsidRDefault="0047022B">
            <w:pPr>
              <w:pStyle w:val="a7"/>
              <w:framePr w:w="9096" w:h="14429" w:wrap="none" w:vAnchor="page" w:hAnchor="page" w:x="1783" w:y="1123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- логику подготовки и требования к устному выступлению, отчету, реферированию,</w:t>
            </w:r>
          </w:p>
        </w:tc>
      </w:tr>
    </w:tbl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"/>
        <w:gridCol w:w="2976"/>
        <w:gridCol w:w="5256"/>
      </w:tblGrid>
      <w:tr w:rsidR="00903236">
        <w:trPr>
          <w:trHeight w:hRule="exact" w:val="29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096" w:h="2803" w:wrap="none" w:vAnchor="page" w:hAnchor="page" w:x="1613" w:y="1123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096" w:h="2803" w:wrap="none" w:vAnchor="page" w:hAnchor="page" w:x="1613" w:y="1123"/>
              <w:rPr>
                <w:sz w:val="10"/>
                <w:szCs w:val="10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2803" w:wrap="none" w:vAnchor="page" w:hAnchor="page" w:x="161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конспектированию.</w:t>
            </w:r>
          </w:p>
        </w:tc>
      </w:tr>
      <w:tr w:rsidR="00903236">
        <w:trPr>
          <w:trHeight w:hRule="exact" w:val="2506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2803" w:wrap="none" w:vAnchor="page" w:hAnchor="page" w:x="1613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096" w:h="2803" w:wrap="none" w:vAnchor="page" w:hAnchor="page" w:x="161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Участвовать в исследовательской и проектной деятельности в области начального общего образования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096" w:h="2803" w:wrap="none" w:vAnchor="page" w:hAnchor="page" w:x="161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практический опыт: - участия в исследовательской и проектной деятельности; - использовать методы и методики педагогического исследования и проектирования, подобранные совместно с руководителем.</w:t>
            </w:r>
          </w:p>
          <w:p w:rsidR="00903236" w:rsidRDefault="0047022B">
            <w:pPr>
              <w:pStyle w:val="a7"/>
              <w:framePr w:w="9096" w:h="2803" w:wrap="none" w:vAnchor="page" w:hAnchor="page" w:x="161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- оформлять результаты исследовательской и проектной работы.</w:t>
            </w:r>
          </w:p>
          <w:p w:rsidR="00903236" w:rsidRDefault="0047022B">
            <w:pPr>
              <w:pStyle w:val="a7"/>
              <w:framePr w:w="9096" w:h="2803" w:wrap="none" w:vAnchor="page" w:hAnchor="page" w:x="1613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- основы организации опытно</w:t>
            </w:r>
            <w:r>
              <w:rPr>
                <w:sz w:val="24"/>
                <w:szCs w:val="24"/>
              </w:rPr>
              <w:softHyphen/>
              <w:t>экспериментальной работы в сфере образования.</w:t>
            </w:r>
          </w:p>
        </w:tc>
      </w:tr>
    </w:tbl>
    <w:p w:rsidR="00903236" w:rsidRDefault="0047022B">
      <w:pPr>
        <w:pStyle w:val="1"/>
        <w:framePr w:w="9437" w:h="778" w:hRule="exact" w:wrap="none" w:vAnchor="page" w:hAnchor="page" w:x="1613" w:y="4267"/>
        <w:numPr>
          <w:ilvl w:val="0"/>
          <w:numId w:val="3"/>
        </w:numPr>
        <w:tabs>
          <w:tab w:val="left" w:pos="690"/>
        </w:tabs>
        <w:ind w:firstLine="0"/>
        <w:jc w:val="center"/>
      </w:pPr>
      <w:bookmarkStart w:id="125" w:name="bookmark124"/>
      <w:bookmarkEnd w:id="125"/>
      <w:r>
        <w:rPr>
          <w:b/>
          <w:bCs/>
        </w:rPr>
        <w:t>ТРЕБОВАНИЯ К НАПИСАНИЮ И ЗАЩИТЕ ВЫПУСКНОЙ</w:t>
      </w:r>
      <w:r>
        <w:rPr>
          <w:b/>
          <w:bCs/>
        </w:rPr>
        <w:br/>
        <w:t>КВАЛИФИКАЦИОННОЙ РАБОТЫ (ДИПЛОМНОЙ РАБОТЫ)</w:t>
      </w:r>
    </w:p>
    <w:p w:rsidR="00903236" w:rsidRDefault="0047022B">
      <w:pPr>
        <w:pStyle w:val="11"/>
        <w:framePr w:w="9437" w:h="10008" w:hRule="exact" w:wrap="none" w:vAnchor="page" w:hAnchor="page" w:x="1613" w:y="5395"/>
        <w:numPr>
          <w:ilvl w:val="1"/>
          <w:numId w:val="3"/>
        </w:numPr>
        <w:tabs>
          <w:tab w:val="left" w:pos="483"/>
        </w:tabs>
      </w:pPr>
      <w:bookmarkStart w:id="126" w:name="bookmark127"/>
      <w:bookmarkStart w:id="127" w:name="bookmark125"/>
      <w:bookmarkStart w:id="128" w:name="bookmark126"/>
      <w:bookmarkStart w:id="129" w:name="bookmark128"/>
      <w:bookmarkEnd w:id="126"/>
      <w:r>
        <w:t>Требования к выпускной квалификационной работе</w:t>
      </w:r>
      <w:r>
        <w:br/>
        <w:t>(дипломной работе) и порядку ее выполнения</w:t>
      </w:r>
      <w:bookmarkEnd w:id="127"/>
      <w:bookmarkEnd w:id="128"/>
      <w:bookmarkEnd w:id="129"/>
    </w:p>
    <w:p w:rsidR="00903236" w:rsidRDefault="0047022B">
      <w:pPr>
        <w:pStyle w:val="1"/>
        <w:framePr w:w="9437" w:h="10008" w:hRule="exact" w:wrap="none" w:vAnchor="page" w:hAnchor="page" w:x="1613" w:y="5395"/>
        <w:ind w:firstLine="780"/>
        <w:jc w:val="both"/>
      </w:pPr>
      <w:r>
        <w:t xml:space="preserve">Темы ВКР (дипломных работ) определяются образовательной организацией, утверждаются приказом директора </w:t>
      </w:r>
      <w:r w:rsidR="000D352D" w:rsidRPr="00E55A20">
        <w:t>ГБПОУ «Чеченский государственный педагогический колледж</w:t>
      </w:r>
      <w:r w:rsidR="000D352D">
        <w:t xml:space="preserve">» </w:t>
      </w:r>
      <w:r>
        <w:t>и должны отвечать современным требованиям развития образования, иметь практико-ориентированный характер.</w:t>
      </w:r>
    </w:p>
    <w:p w:rsidR="00903236" w:rsidRDefault="0047022B">
      <w:pPr>
        <w:pStyle w:val="1"/>
        <w:framePr w:w="9437" w:h="10008" w:hRule="exact" w:wrap="none" w:vAnchor="page" w:hAnchor="page" w:x="1613" w:y="5395"/>
        <w:ind w:firstLine="780"/>
        <w:jc w:val="both"/>
      </w:pPr>
      <w:r>
        <w:t>Обучающимся предоставляется право выбора темы ВКР (дипломной работы), в том числе предложения своей тематики с необходимым обоснованием целесообразности ее разработки для практического применения.</w:t>
      </w:r>
    </w:p>
    <w:p w:rsidR="00903236" w:rsidRDefault="0047022B">
      <w:pPr>
        <w:pStyle w:val="1"/>
        <w:framePr w:w="9437" w:h="10008" w:hRule="exact" w:wrap="none" w:vAnchor="page" w:hAnchor="page" w:x="1613" w:y="5395"/>
        <w:ind w:firstLine="780"/>
        <w:jc w:val="both"/>
      </w:pPr>
      <w:r>
        <w:t>Для подготовки ВКР (дипломной работы) студенту назначается руководитель.</w:t>
      </w:r>
    </w:p>
    <w:p w:rsidR="00903236" w:rsidRDefault="0047022B">
      <w:pPr>
        <w:pStyle w:val="1"/>
        <w:framePr w:w="9437" w:h="10008" w:hRule="exact" w:wrap="none" w:vAnchor="page" w:hAnchor="page" w:x="1613" w:y="5395"/>
        <w:ind w:firstLine="780"/>
        <w:jc w:val="both"/>
      </w:pPr>
      <w:r>
        <w:t>Темы ВКР (дипломных работ) должны иметь практико</w:t>
      </w:r>
      <w:r>
        <w:softHyphen/>
        <w:t>ориентированный характер и соответствовать содержанию одного или нескольких профессиональных модулей, входящих в образовательную программу СПО.</w:t>
      </w:r>
    </w:p>
    <w:p w:rsidR="00903236" w:rsidRDefault="0047022B">
      <w:pPr>
        <w:pStyle w:val="1"/>
        <w:framePr w:w="9437" w:h="10008" w:hRule="exact" w:wrap="none" w:vAnchor="page" w:hAnchor="page" w:x="1613" w:y="5395"/>
        <w:ind w:firstLine="780"/>
        <w:jc w:val="both"/>
      </w:pPr>
      <w:r>
        <w:t>ВКР (дипломная работа) должна иметь актуальность, новизну и практическую значимость.</w:t>
      </w:r>
    </w:p>
    <w:p w:rsidR="00903236" w:rsidRDefault="0047022B">
      <w:pPr>
        <w:pStyle w:val="1"/>
        <w:framePr w:w="9437" w:h="10008" w:hRule="exact" w:wrap="none" w:vAnchor="page" w:hAnchor="page" w:x="1613" w:y="5395"/>
        <w:ind w:firstLine="780"/>
        <w:jc w:val="both"/>
      </w:pPr>
      <w:r>
        <w:t>Выполненная выпускная квалификационная работа (дипломная работа) в целом должна:</w:t>
      </w:r>
    </w:p>
    <w:p w:rsidR="00903236" w:rsidRDefault="0047022B">
      <w:pPr>
        <w:pStyle w:val="1"/>
        <w:framePr w:w="9437" w:h="10008" w:hRule="exact" w:wrap="none" w:vAnchor="page" w:hAnchor="page" w:x="1613" w:y="5395"/>
        <w:ind w:firstLine="0"/>
        <w:jc w:val="both"/>
      </w:pPr>
      <w:r>
        <w:t>-соответствовать разработанному заданию;</w:t>
      </w:r>
    </w:p>
    <w:p w:rsidR="00903236" w:rsidRDefault="0047022B">
      <w:pPr>
        <w:pStyle w:val="1"/>
        <w:framePr w:w="9437" w:h="10008" w:hRule="exact" w:wrap="none" w:vAnchor="page" w:hAnchor="page" w:x="1613" w:y="5395"/>
        <w:ind w:firstLine="0"/>
        <w:jc w:val="both"/>
      </w:pPr>
      <w:r>
        <w:t>-включать анализ источников по теме с обобщениями и выводами, сопоставлениями и оценкой различных точек зрения;</w:t>
      </w:r>
    </w:p>
    <w:p w:rsidR="00903236" w:rsidRDefault="0047022B">
      <w:pPr>
        <w:pStyle w:val="1"/>
        <w:framePr w:w="9437" w:h="10008" w:hRule="exact" w:wrap="none" w:vAnchor="page" w:hAnchor="page" w:x="1613" w:y="5395"/>
        <w:ind w:firstLine="0"/>
        <w:jc w:val="both"/>
      </w:pPr>
      <w:r>
        <w:t>-продемонстрировать требуемый уровень общенаучной и специальной подготовки выпускника, его способность и умение применять на практике освоенные знания, практические умения, общие и профессиональные</w:t>
      </w:r>
    </w:p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903236" w:rsidRDefault="0047022B">
      <w:pPr>
        <w:pStyle w:val="1"/>
        <w:framePr w:w="9418" w:h="14462" w:hRule="exact" w:wrap="none" w:vAnchor="page" w:hAnchor="page" w:x="1623" w:y="1108"/>
        <w:ind w:firstLine="0"/>
        <w:jc w:val="both"/>
      </w:pPr>
      <w:r>
        <w:t>компетенции в соответствии с ФГОС СПО.</w:t>
      </w:r>
    </w:p>
    <w:p w:rsidR="00903236" w:rsidRDefault="0047022B">
      <w:pPr>
        <w:pStyle w:val="1"/>
        <w:framePr w:w="9418" w:h="14462" w:hRule="exact" w:wrap="none" w:vAnchor="page" w:hAnchor="page" w:x="1623" w:y="1108"/>
        <w:ind w:firstLine="740"/>
        <w:jc w:val="both"/>
      </w:pPr>
      <w:r>
        <w:t>ВКР (дипломная работа) выполняется выпускником с использованием собранных им лично материалов, в том числе в период прохождения преддипломной практики, а также работы над выполнением курсовой работы (проекта).</w:t>
      </w:r>
    </w:p>
    <w:p w:rsidR="00903236" w:rsidRDefault="0047022B">
      <w:pPr>
        <w:pStyle w:val="1"/>
        <w:framePr w:w="9418" w:h="14462" w:hRule="exact" w:wrap="none" w:vAnchor="page" w:hAnchor="page" w:x="1623" w:y="1108"/>
        <w:ind w:firstLine="740"/>
        <w:jc w:val="both"/>
      </w:pPr>
      <w:r>
        <w:t>При определении темы ВКР (дипломной работы) следует учитывать, что ее содержание может основываться:</w:t>
      </w:r>
    </w:p>
    <w:p w:rsidR="00903236" w:rsidRDefault="00E77DD7">
      <w:pPr>
        <w:pStyle w:val="1"/>
        <w:framePr w:w="9418" w:h="14462" w:hRule="exact" w:wrap="none" w:vAnchor="page" w:hAnchor="page" w:x="1623" w:y="1108"/>
        <w:ind w:firstLine="0"/>
        <w:jc w:val="both"/>
      </w:pPr>
      <w:r>
        <w:t>-</w:t>
      </w:r>
      <w:r w:rsidR="0047022B">
        <w:t>на обобщении результатов выполненной ранее обучающимся курсовой работы (проекта), если она выполнялась в рамках соответствующего профессионального модуля;</w:t>
      </w:r>
    </w:p>
    <w:p w:rsidR="00903236" w:rsidRDefault="00E77DD7">
      <w:pPr>
        <w:pStyle w:val="1"/>
        <w:framePr w:w="9418" w:h="14462" w:hRule="exact" w:wrap="none" w:vAnchor="page" w:hAnchor="page" w:x="1623" w:y="1108"/>
        <w:ind w:firstLine="0"/>
        <w:jc w:val="both"/>
      </w:pPr>
      <w:r>
        <w:t>-</w:t>
      </w:r>
      <w:r w:rsidR="0047022B">
        <w:t>на использовании результатов выполненных ранее практических заданий.</w:t>
      </w:r>
    </w:p>
    <w:p w:rsidR="00903236" w:rsidRDefault="0047022B">
      <w:pPr>
        <w:pStyle w:val="1"/>
        <w:framePr w:w="9418" w:h="14462" w:hRule="exact" w:wrap="none" w:vAnchor="page" w:hAnchor="page" w:x="1623" w:y="1108"/>
        <w:ind w:firstLine="740"/>
        <w:jc w:val="both"/>
      </w:pPr>
      <w:r>
        <w:t>Выбор темы ВКР (дипломной работы) обучающимся осуществляется до начала производственной практики (преддипломной), что обусловлено необходимостью сбора практического материала в период ее прохождения.</w:t>
      </w:r>
    </w:p>
    <w:p w:rsidR="00903236" w:rsidRDefault="0047022B">
      <w:pPr>
        <w:pStyle w:val="1"/>
        <w:framePr w:w="9418" w:h="14462" w:hRule="exact" w:wrap="none" w:vAnchor="page" w:hAnchor="page" w:x="1623" w:y="1108"/>
        <w:spacing w:after="360"/>
        <w:ind w:firstLine="740"/>
        <w:jc w:val="both"/>
      </w:pPr>
      <w:r>
        <w:t xml:space="preserve">Темы ВКР (дипломных работ) представлены в таблице (Приложение </w:t>
      </w:r>
      <w:r w:rsidR="004C76C2">
        <w:t>1</w:t>
      </w:r>
      <w:r>
        <w:t>)</w:t>
      </w:r>
    </w:p>
    <w:p w:rsidR="00903236" w:rsidRDefault="0047022B">
      <w:pPr>
        <w:pStyle w:val="11"/>
        <w:framePr w:w="9418" w:h="14462" w:hRule="exact" w:wrap="none" w:vAnchor="page" w:hAnchor="page" w:x="1623" w:y="1108"/>
        <w:numPr>
          <w:ilvl w:val="1"/>
          <w:numId w:val="3"/>
        </w:numPr>
        <w:tabs>
          <w:tab w:val="left" w:pos="536"/>
        </w:tabs>
      </w:pPr>
      <w:bookmarkStart w:id="130" w:name="bookmark131"/>
      <w:bookmarkStart w:id="131" w:name="bookmark129"/>
      <w:bookmarkStart w:id="132" w:name="bookmark130"/>
      <w:bookmarkStart w:id="133" w:name="bookmark132"/>
      <w:bookmarkEnd w:id="130"/>
      <w:r>
        <w:t>Руководство выпускной квалификационной работой</w:t>
      </w:r>
      <w:r>
        <w:br/>
        <w:t>(дипломной работой)</w:t>
      </w:r>
      <w:bookmarkEnd w:id="131"/>
      <w:bookmarkEnd w:id="132"/>
      <w:bookmarkEnd w:id="133"/>
    </w:p>
    <w:p w:rsidR="00903236" w:rsidRDefault="0047022B">
      <w:pPr>
        <w:pStyle w:val="1"/>
        <w:framePr w:w="9418" w:h="14462" w:hRule="exact" w:wrap="none" w:vAnchor="page" w:hAnchor="page" w:x="1623" w:y="1108"/>
        <w:ind w:firstLine="740"/>
        <w:jc w:val="both"/>
      </w:pPr>
      <w:r>
        <w:t xml:space="preserve">Перечень тем выпускных квалификационных работ (дипломных работ), закрепление их за студентами, назначение руководителей утверждаются приказом директора </w:t>
      </w:r>
      <w:r w:rsidR="000D352D" w:rsidRPr="00E55A20">
        <w:t xml:space="preserve">ГБПОУ </w:t>
      </w:r>
      <w:r w:rsidR="000D352D">
        <w:t>«ЧГПК»</w:t>
      </w:r>
      <w:r>
        <w:t>.</w:t>
      </w:r>
    </w:p>
    <w:p w:rsidR="00903236" w:rsidRDefault="0047022B">
      <w:pPr>
        <w:pStyle w:val="1"/>
        <w:framePr w:w="9418" w:h="14462" w:hRule="exact" w:wrap="none" w:vAnchor="page" w:hAnchor="page" w:x="1623" w:y="1108"/>
        <w:ind w:firstLine="740"/>
        <w:jc w:val="both"/>
      </w:pPr>
      <w:r>
        <w:t>К каждому руководителю ВКР (дипломной работы) может быть одновременно прикреплено не более восьми выпускников.</w:t>
      </w:r>
    </w:p>
    <w:p w:rsidR="00903236" w:rsidRDefault="0047022B">
      <w:pPr>
        <w:pStyle w:val="1"/>
        <w:framePr w:w="9418" w:h="14462" w:hRule="exact" w:wrap="none" w:vAnchor="page" w:hAnchor="page" w:x="1623" w:y="1108"/>
        <w:ind w:firstLine="740"/>
        <w:jc w:val="both"/>
      </w:pPr>
      <w:r>
        <w:t>В обязанности руководителя ВКР (дипломной работы) входят:</w:t>
      </w:r>
    </w:p>
    <w:p w:rsidR="00903236" w:rsidRDefault="0047022B">
      <w:pPr>
        <w:pStyle w:val="1"/>
        <w:framePr w:w="9418" w:h="14462" w:hRule="exact" w:wrap="none" w:vAnchor="page" w:hAnchor="page" w:x="1623" w:y="1108"/>
        <w:ind w:firstLine="740"/>
        <w:jc w:val="both"/>
      </w:pPr>
      <w:r>
        <w:t>-разработка задания на подготовку ВКР (дипломной работы);</w:t>
      </w:r>
    </w:p>
    <w:p w:rsidR="00903236" w:rsidRDefault="0047022B">
      <w:pPr>
        <w:pStyle w:val="1"/>
        <w:framePr w:w="9418" w:h="14462" w:hRule="exact" w:wrap="none" w:vAnchor="page" w:hAnchor="page" w:x="1623" w:y="1108"/>
        <w:ind w:firstLine="740"/>
        <w:jc w:val="both"/>
      </w:pPr>
      <w:r>
        <w:t>-разработка совместно с обучающимися плана ВКР (дипломной работы);</w:t>
      </w:r>
    </w:p>
    <w:p w:rsidR="00903236" w:rsidRDefault="0047022B">
      <w:pPr>
        <w:pStyle w:val="1"/>
        <w:framePr w:w="9418" w:h="14462" w:hRule="exact" w:wrap="none" w:vAnchor="page" w:hAnchor="page" w:x="1623" w:y="1108"/>
        <w:ind w:firstLine="740"/>
        <w:jc w:val="both"/>
      </w:pPr>
      <w:r>
        <w:t>-оказание помощи обучающемуся в разработке индивидуального графика работы на весь период выполнения ВКР (дипломной работы);</w:t>
      </w:r>
    </w:p>
    <w:p w:rsidR="00903236" w:rsidRDefault="0047022B">
      <w:pPr>
        <w:pStyle w:val="1"/>
        <w:framePr w:w="9418" w:h="14462" w:hRule="exact" w:wrap="none" w:vAnchor="page" w:hAnchor="page" w:x="1623" w:y="1108"/>
        <w:ind w:firstLine="740"/>
        <w:jc w:val="both"/>
      </w:pPr>
      <w:r>
        <w:t>-консультирование обучающегося по вопросам содержания и последовательности выполнения ВКР (дипломной работы);</w:t>
      </w:r>
    </w:p>
    <w:p w:rsidR="00903236" w:rsidRDefault="0047022B">
      <w:pPr>
        <w:pStyle w:val="1"/>
        <w:framePr w:w="9418" w:h="14462" w:hRule="exact" w:wrap="none" w:vAnchor="page" w:hAnchor="page" w:x="1623" w:y="1108"/>
        <w:numPr>
          <w:ilvl w:val="0"/>
          <w:numId w:val="1"/>
        </w:numPr>
        <w:tabs>
          <w:tab w:val="left" w:pos="1012"/>
        </w:tabs>
        <w:ind w:firstLine="740"/>
        <w:jc w:val="both"/>
      </w:pPr>
      <w:bookmarkStart w:id="134" w:name="bookmark133"/>
      <w:bookmarkEnd w:id="134"/>
      <w:r>
        <w:t>оказание помощи обучающемуся в</w:t>
      </w:r>
      <w:r w:rsidR="000D352D">
        <w:t xml:space="preserve"> </w:t>
      </w:r>
      <w:r>
        <w:t>подборе необходимых источников;</w:t>
      </w:r>
    </w:p>
    <w:p w:rsidR="00903236" w:rsidRDefault="0047022B">
      <w:pPr>
        <w:pStyle w:val="1"/>
        <w:framePr w:w="9418" w:h="14462" w:hRule="exact" w:wrap="none" w:vAnchor="page" w:hAnchor="page" w:x="1623" w:y="1108"/>
        <w:numPr>
          <w:ilvl w:val="0"/>
          <w:numId w:val="1"/>
        </w:numPr>
        <w:tabs>
          <w:tab w:val="left" w:pos="987"/>
        </w:tabs>
        <w:ind w:firstLine="740"/>
        <w:jc w:val="both"/>
      </w:pPr>
      <w:bookmarkStart w:id="135" w:name="bookmark134"/>
      <w:bookmarkEnd w:id="135"/>
      <w:r>
        <w:t>контроль хода выполнения ВКР (дипломной работы) в соответствии с установленным графиком в форме регулярного обсуждения руководителем и обучающимся хода работ;</w:t>
      </w:r>
    </w:p>
    <w:p w:rsidR="00903236" w:rsidRDefault="0047022B">
      <w:pPr>
        <w:pStyle w:val="1"/>
        <w:framePr w:w="9418" w:h="14462" w:hRule="exact" w:wrap="none" w:vAnchor="page" w:hAnchor="page" w:x="1623" w:y="1108"/>
        <w:numPr>
          <w:ilvl w:val="0"/>
          <w:numId w:val="1"/>
        </w:numPr>
        <w:tabs>
          <w:tab w:val="left" w:pos="982"/>
        </w:tabs>
        <w:ind w:firstLine="740"/>
        <w:jc w:val="both"/>
      </w:pPr>
      <w:bookmarkStart w:id="136" w:name="bookmark135"/>
      <w:bookmarkEnd w:id="136"/>
      <w:r>
        <w:t>оказание помощи (консультирование обучающегося) в подготовке презентации и доклада для защиты ВКР (дипломной работы);</w:t>
      </w:r>
    </w:p>
    <w:p w:rsidR="00903236" w:rsidRDefault="0047022B">
      <w:pPr>
        <w:pStyle w:val="1"/>
        <w:framePr w:w="9418" w:h="14462" w:hRule="exact" w:wrap="none" w:vAnchor="page" w:hAnchor="page" w:x="1623" w:y="1108"/>
        <w:numPr>
          <w:ilvl w:val="0"/>
          <w:numId w:val="1"/>
        </w:numPr>
        <w:tabs>
          <w:tab w:val="left" w:pos="1012"/>
        </w:tabs>
        <w:ind w:firstLine="740"/>
        <w:jc w:val="both"/>
      </w:pPr>
      <w:bookmarkStart w:id="137" w:name="bookmark136"/>
      <w:bookmarkEnd w:id="137"/>
      <w:r>
        <w:t>предоставление письменного отзыва на ВКР (дипломную работу).</w:t>
      </w:r>
    </w:p>
    <w:p w:rsidR="00903236" w:rsidRDefault="00E77DD7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t>-</w:t>
      </w:r>
    </w:p>
    <w:p w:rsidR="00903236" w:rsidRDefault="00903236">
      <w:pPr>
        <w:spacing w:line="1" w:lineRule="exact"/>
      </w:pPr>
    </w:p>
    <w:p w:rsidR="00903236" w:rsidRDefault="0047022B">
      <w:pPr>
        <w:pStyle w:val="1"/>
        <w:framePr w:w="9499" w:h="5189" w:hRule="exact" w:wrap="none" w:vAnchor="page" w:hAnchor="page" w:x="1582" w:y="1108"/>
        <w:ind w:firstLine="840"/>
        <w:jc w:val="both"/>
      </w:pPr>
      <w:r>
        <w:t>Задание для каждого обучающегося разрабатывается в соответствии с утвержденной темой.</w:t>
      </w:r>
    </w:p>
    <w:p w:rsidR="00903236" w:rsidRPr="004C76C2" w:rsidRDefault="0047022B">
      <w:pPr>
        <w:pStyle w:val="1"/>
        <w:framePr w:w="9499" w:h="5189" w:hRule="exact" w:wrap="none" w:vAnchor="page" w:hAnchor="page" w:x="1582" w:y="1108"/>
        <w:ind w:firstLine="840"/>
        <w:jc w:val="both"/>
        <w:rPr>
          <w:color w:val="auto"/>
        </w:rPr>
      </w:pPr>
      <w:r w:rsidRPr="004C76C2">
        <w:rPr>
          <w:color w:val="auto"/>
        </w:rPr>
        <w:t xml:space="preserve">Задание на ВКР (дипломную работу) рассматривается на заседании </w:t>
      </w:r>
      <w:r w:rsidR="004C76C2" w:rsidRPr="004C76C2">
        <w:rPr>
          <w:color w:val="auto"/>
        </w:rPr>
        <w:t>ПЦК</w:t>
      </w:r>
      <w:r w:rsidRPr="004C76C2">
        <w:rPr>
          <w:color w:val="auto"/>
        </w:rPr>
        <w:t xml:space="preserve">, подписывается руководителем ВКР и утверждается </w:t>
      </w:r>
      <w:r w:rsidR="004C76C2" w:rsidRPr="004C76C2">
        <w:rPr>
          <w:color w:val="auto"/>
        </w:rPr>
        <w:t>директором Колледжа</w:t>
      </w:r>
      <w:r w:rsidRPr="004C76C2">
        <w:rPr>
          <w:color w:val="auto"/>
        </w:rPr>
        <w:t>.</w:t>
      </w:r>
    </w:p>
    <w:p w:rsidR="00903236" w:rsidRDefault="0047022B">
      <w:pPr>
        <w:pStyle w:val="1"/>
        <w:framePr w:w="9499" w:h="5189" w:hRule="exact" w:wrap="none" w:vAnchor="page" w:hAnchor="page" w:x="1582" w:y="1108"/>
        <w:ind w:firstLine="840"/>
        <w:jc w:val="both"/>
      </w:pPr>
      <w:r>
        <w:t xml:space="preserve">По завершении обучающимся подготовки ВКР (дипломной работы) руководитель проверяет качество работы, подписывает ее и вместе с заданием и своим письменным отзывом передает </w:t>
      </w:r>
      <w:r w:rsidR="004C76C2">
        <w:t>заместителю директора по УР</w:t>
      </w:r>
      <w:r>
        <w:t>.</w:t>
      </w:r>
    </w:p>
    <w:p w:rsidR="00903236" w:rsidRDefault="0047022B">
      <w:pPr>
        <w:pStyle w:val="1"/>
        <w:framePr w:w="9499" w:h="5189" w:hRule="exact" w:wrap="none" w:vAnchor="page" w:hAnchor="page" w:x="1582" w:y="1108"/>
        <w:ind w:firstLine="840"/>
        <w:jc w:val="both"/>
      </w:pPr>
      <w:r>
        <w:t>За все сведения, изложенные в выпускной квалификационной работе и за правильность всех данных, ответственность несет непосредственно студент - автор ВКР (дипломной работы).</w:t>
      </w:r>
    </w:p>
    <w:p w:rsidR="00903236" w:rsidRDefault="0047022B">
      <w:pPr>
        <w:pStyle w:val="1"/>
        <w:framePr w:w="9499" w:h="5189" w:hRule="exact" w:wrap="none" w:vAnchor="page" w:hAnchor="page" w:x="1582" w:y="1108"/>
        <w:ind w:firstLine="840"/>
        <w:jc w:val="both"/>
      </w:pPr>
      <w:r>
        <w:t>Соотнесение этапов подготовки ВКР и оцениваемых руководителем ВКР (дипломной работы) компетенций в отзыве руководителя приведено в таблице.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"/>
        <w:gridCol w:w="5856"/>
        <w:gridCol w:w="2347"/>
      </w:tblGrid>
      <w:tr w:rsidR="00903236">
        <w:trPr>
          <w:trHeight w:hRule="exact" w:val="64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9307" w:wrap="none" w:vAnchor="page" w:hAnchor="page" w:x="1582" w:y="63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9307" w:wrap="none" w:vAnchor="page" w:hAnchor="page" w:x="1582" w:y="6302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Компетенции и показатели сформированности компетенций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9307" w:wrap="none" w:vAnchor="page" w:hAnchor="page" w:x="1582" w:y="6302"/>
              <w:spacing w:line="240" w:lineRule="auto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Компетенции</w:t>
            </w:r>
          </w:p>
        </w:tc>
      </w:tr>
      <w:tr w:rsidR="00903236">
        <w:trPr>
          <w:trHeight w:hRule="exact" w:val="32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9307" w:wrap="none" w:vAnchor="page" w:hAnchor="page" w:x="1582" w:y="630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9307" w:wrap="none" w:vAnchor="page" w:hAnchor="page" w:x="1582" w:y="630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рекомендованной литературы.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9307" w:wrap="none" w:vAnchor="page" w:hAnchor="page" w:x="1582" w:y="6302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4, ПК 4.3</w:t>
            </w:r>
          </w:p>
        </w:tc>
      </w:tr>
      <w:tr w:rsidR="00903236">
        <w:trPr>
          <w:trHeight w:hRule="exact" w:val="96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9307" w:wrap="none" w:vAnchor="page" w:hAnchor="page" w:x="1582" w:y="630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125" w:h="9307" w:wrap="none" w:vAnchor="page" w:hAnchor="page" w:x="1582" w:y="630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 и изучение дополнительной литературы, включая интернет-ресурсы, и систематизация знаний по проблеме исследования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9307" w:wrap="none" w:vAnchor="page" w:hAnchor="page" w:x="1582" w:y="6302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4, ОК 5, ПК 4.3</w:t>
            </w:r>
          </w:p>
        </w:tc>
      </w:tr>
      <w:tr w:rsidR="00903236">
        <w:trPr>
          <w:trHeight w:hRule="exact" w:val="64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9307" w:wrap="none" w:vAnchor="page" w:hAnchor="page" w:x="1582" w:y="630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125" w:h="9307" w:wrap="none" w:vAnchor="page" w:hAnchor="page" w:x="1582" w:y="6302"/>
              <w:spacing w:line="27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нормативно-правовой базы при решении задач ВКР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9307" w:wrap="none" w:vAnchor="page" w:hAnchor="page" w:x="1582" w:y="6302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11</w:t>
            </w:r>
          </w:p>
        </w:tc>
      </w:tr>
      <w:tr w:rsidR="00903236">
        <w:trPr>
          <w:trHeight w:hRule="exact" w:val="64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9307" w:wrap="none" w:vAnchor="page" w:hAnchor="page" w:x="1582" w:y="630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125" w:h="9307" w:wrap="none" w:vAnchor="page" w:hAnchor="page" w:x="1582" w:y="6302"/>
              <w:spacing w:line="27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исследований в соответствии с заданием и календарным рабочим планом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9307" w:wrap="none" w:vAnchor="page" w:hAnchor="page" w:x="1582" w:y="6302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</w:t>
            </w:r>
          </w:p>
        </w:tc>
      </w:tr>
      <w:tr w:rsidR="00903236">
        <w:trPr>
          <w:trHeight w:hRule="exact" w:val="191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9307" w:wrap="none" w:vAnchor="page" w:hAnchor="page" w:x="1582" w:y="630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9307" w:wrap="none" w:vAnchor="page" w:hAnchor="page" w:x="1582" w:y="630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методической и методологической подготовленности к решению задач ВКР: обоснование актуальности работы; формулирование проблемы, цели, объекта, предмета, гипотезы исследования;</w:t>
            </w:r>
          </w:p>
          <w:p w:rsidR="00903236" w:rsidRDefault="0047022B">
            <w:pPr>
              <w:pStyle w:val="a7"/>
              <w:framePr w:w="9125" w:h="9307" w:wrap="none" w:vAnchor="page" w:hAnchor="page" w:x="1582" w:y="630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задач и обоснование методов исследования.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9307" w:wrap="none" w:vAnchor="page" w:hAnchor="page" w:x="1582" w:y="630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2, ПК 4.3, ПК 4.5</w:t>
            </w:r>
          </w:p>
        </w:tc>
      </w:tr>
      <w:tr w:rsidR="00903236">
        <w:trPr>
          <w:trHeight w:hRule="exact" w:val="64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9307" w:wrap="none" w:vAnchor="page" w:hAnchor="page" w:x="1582" w:y="630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125" w:h="9307" w:wrap="none" w:vAnchor="page" w:hAnchor="page" w:x="1582" w:y="630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Достаточность полноты и глубины теоретического обоснования решения задач ВКР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9307" w:wrap="none" w:vAnchor="page" w:hAnchor="page" w:x="1582" w:y="6302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9, ПК 4.5</w:t>
            </w:r>
          </w:p>
        </w:tc>
      </w:tr>
      <w:tr w:rsidR="00903236">
        <w:trPr>
          <w:trHeight w:hRule="exact" w:val="191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9307" w:wrap="none" w:vAnchor="page" w:hAnchor="page" w:x="1582" w:y="630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9307" w:wrap="none" w:vAnchor="page" w:hAnchor="page" w:x="1582" w:y="630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Грамотность планирования и проведения педагогического эксперимента.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9307" w:wrap="none" w:vAnchor="page" w:hAnchor="page" w:x="1582" w:y="630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9, ОК 10, ПК</w:t>
            </w:r>
          </w:p>
          <w:p w:rsidR="00903236" w:rsidRDefault="0047022B">
            <w:pPr>
              <w:pStyle w:val="a7"/>
              <w:framePr w:w="9125" w:h="9307" w:wrap="none" w:vAnchor="page" w:hAnchor="page" w:x="1582" w:y="630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1.1, ПК 1.2, ПК 2.1, ПК 2.2, ПК 3.2, ПК 3.3, ПК 3.5, ПК 3.6, ПК 3.8 , ПК 4.1, ПК 4.2</w:t>
            </w:r>
          </w:p>
        </w:tc>
      </w:tr>
      <w:tr w:rsidR="00903236">
        <w:trPr>
          <w:trHeight w:hRule="exact" w:val="160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9307" w:wrap="none" w:vAnchor="page" w:hAnchor="page" w:x="1582" w:y="630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9307" w:wrap="none" w:vAnchor="page" w:hAnchor="page" w:x="1582" w:y="630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 и обоснованность выводов по материалам ВКР.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9307" w:wrap="none" w:vAnchor="page" w:hAnchor="page" w:x="1582" w:y="630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4, ОК 7, ПК 1.3, ПК 1.4, ПК 2.3, ПК 2.4, ПК 3.1, ПК 3.4, ПК 3.7, ПК 4.4, ПК 4.5</w:t>
            </w:r>
          </w:p>
        </w:tc>
      </w:tr>
    </w:tbl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"/>
        <w:gridCol w:w="5856"/>
        <w:gridCol w:w="2347"/>
      </w:tblGrid>
      <w:tr w:rsidR="00903236">
        <w:trPr>
          <w:trHeight w:hRule="exact" w:val="667"/>
        </w:trPr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2611" w:wrap="none" w:vAnchor="page" w:hAnchor="page" w:x="1582" w:y="107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8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2611" w:wrap="none" w:vAnchor="page" w:hAnchor="page" w:x="1582" w:y="1075"/>
              <w:spacing w:line="240" w:lineRule="auto"/>
              <w:ind w:firstLine="10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 оформления текстовой части ВКР.</w:t>
            </w:r>
          </w:p>
        </w:tc>
        <w:tc>
          <w:tcPr>
            <w:tcW w:w="234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2611" w:wrap="none" w:vAnchor="page" w:hAnchor="page" w:x="1582" w:y="107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2, ОК 4, ПК 1.5, ПК 2.5, ПК 4.4</w:t>
            </w:r>
          </w:p>
        </w:tc>
      </w:tr>
      <w:tr w:rsidR="00903236">
        <w:trPr>
          <w:trHeight w:hRule="exact" w:val="64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2611" w:wrap="none" w:vAnchor="page" w:hAnchor="page" w:x="1582" w:y="1075"/>
              <w:spacing w:line="240" w:lineRule="auto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125" w:h="2611" w:wrap="none" w:vAnchor="page" w:hAnchor="page" w:x="1582" w:y="1075"/>
              <w:spacing w:line="271" w:lineRule="auto"/>
              <w:ind w:left="100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Владение информационными технологиями при выполнении и оформлении ВКР.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2611" w:wrap="none" w:vAnchor="page" w:hAnchor="page" w:x="1582" w:y="107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2, ОК 5, ПК 4.3</w:t>
            </w:r>
          </w:p>
        </w:tc>
      </w:tr>
      <w:tr w:rsidR="00903236">
        <w:trPr>
          <w:trHeight w:hRule="exact" w:val="64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2611" w:wrap="none" w:vAnchor="page" w:hAnchor="page" w:x="1582" w:y="1075"/>
              <w:spacing w:line="240" w:lineRule="auto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125" w:h="2611" w:wrap="none" w:vAnchor="page" w:hAnchor="page" w:x="1582" w:y="1075"/>
              <w:spacing w:line="271" w:lineRule="auto"/>
              <w:ind w:left="1540" w:hanging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материалов к защите выпускной квалификационной работы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2611" w:wrap="none" w:vAnchor="page" w:hAnchor="page" w:x="1582" w:y="107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9, ПК 4.4</w:t>
            </w:r>
          </w:p>
        </w:tc>
      </w:tr>
      <w:tr w:rsidR="00903236">
        <w:trPr>
          <w:trHeight w:hRule="exact" w:val="65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125" w:h="2611" w:wrap="none" w:vAnchor="page" w:hAnchor="page" w:x="1582" w:y="1075"/>
              <w:spacing w:line="240" w:lineRule="auto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125" w:h="2611" w:wrap="none" w:vAnchor="page" w:hAnchor="page" w:x="1582" w:y="1075"/>
              <w:spacing w:line="271" w:lineRule="auto"/>
              <w:ind w:right="260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этических и профессиональных норм во взаимодействии с научным руководителем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125" w:h="2611" w:wrap="none" w:vAnchor="page" w:hAnchor="page" w:x="1582" w:y="1075"/>
              <w:spacing w:line="27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6, ОК 9, ПК 4.3, ПК 4.5</w:t>
            </w:r>
          </w:p>
        </w:tc>
      </w:tr>
    </w:tbl>
    <w:p w:rsidR="00903236" w:rsidRDefault="0047022B">
      <w:pPr>
        <w:pStyle w:val="1"/>
        <w:framePr w:w="9499" w:h="11501" w:hRule="exact" w:wrap="none" w:vAnchor="page" w:hAnchor="page" w:x="1582" w:y="4051"/>
        <w:spacing w:after="360"/>
        <w:ind w:firstLine="820"/>
      </w:pPr>
      <w:r>
        <w:t>Руководитель ВКР (дипломной работы) в отзыве в произвольной форме отражает уровень сформированности компетенций согласно шкале «Степень соответствия» и делает обобщающее заключение об их соответствии требованиям: «Не соответствует», «Частично соответствует», «В целом соответствует</w:t>
      </w:r>
      <w:r w:rsidR="009439ED">
        <w:t>»,</w:t>
      </w:r>
      <w:r>
        <w:t xml:space="preserve"> или «Полностью соответствует</w:t>
      </w:r>
      <w:r w:rsidR="00025175">
        <w:t>»,</w:t>
      </w:r>
      <w:r w:rsidR="004C76C2">
        <w:t xml:space="preserve"> (Приложение 3)</w:t>
      </w:r>
      <w:r>
        <w:t>.</w:t>
      </w:r>
    </w:p>
    <w:p w:rsidR="00903236" w:rsidRDefault="0047022B">
      <w:pPr>
        <w:pStyle w:val="11"/>
        <w:framePr w:w="9499" w:h="11501" w:hRule="exact" w:wrap="none" w:vAnchor="page" w:hAnchor="page" w:x="1582" w:y="4051"/>
        <w:numPr>
          <w:ilvl w:val="1"/>
          <w:numId w:val="3"/>
        </w:numPr>
        <w:tabs>
          <w:tab w:val="left" w:pos="536"/>
        </w:tabs>
      </w:pPr>
      <w:bookmarkStart w:id="138" w:name="bookmark139"/>
      <w:bookmarkStart w:id="139" w:name="bookmark137"/>
      <w:bookmarkStart w:id="140" w:name="bookmark138"/>
      <w:bookmarkStart w:id="141" w:name="bookmark140"/>
      <w:bookmarkEnd w:id="138"/>
      <w:r>
        <w:t>Структура и содержание ВКР (дипломной работы)</w:t>
      </w:r>
      <w:bookmarkEnd w:id="139"/>
      <w:bookmarkEnd w:id="140"/>
      <w:bookmarkEnd w:id="141"/>
    </w:p>
    <w:p w:rsidR="00903236" w:rsidRDefault="0047022B">
      <w:pPr>
        <w:pStyle w:val="1"/>
        <w:framePr w:w="9499" w:h="11501" w:hRule="exact" w:wrap="none" w:vAnchor="page" w:hAnchor="page" w:x="1582" w:y="4051"/>
        <w:ind w:firstLine="820"/>
        <w:jc w:val="both"/>
      </w:pPr>
      <w:r>
        <w:t xml:space="preserve">Требование к содержанию, объему, структуре определяются </w:t>
      </w:r>
      <w:r w:rsidR="00025175">
        <w:t>Колледжем,</w:t>
      </w:r>
      <w:r>
        <w:t xml:space="preserve"> (дипломная работа) должно учитывать требования ФГОС СПО к профессиональной подготовленности выпускника и включает в себя:</w:t>
      </w:r>
    </w:p>
    <w:p w:rsidR="00903236" w:rsidRDefault="0047022B">
      <w:pPr>
        <w:pStyle w:val="1"/>
        <w:framePr w:w="9499" w:h="11501" w:hRule="exact" w:wrap="none" w:vAnchor="page" w:hAnchor="page" w:x="1582" w:y="4051"/>
        <w:ind w:firstLine="820"/>
      </w:pPr>
      <w:r>
        <w:t>ВКР содержит следующие структурные части:</w:t>
      </w:r>
    </w:p>
    <w:p w:rsidR="00903236" w:rsidRDefault="0047022B">
      <w:pPr>
        <w:pStyle w:val="1"/>
        <w:framePr w:w="9499" w:h="11501" w:hRule="exact" w:wrap="none" w:vAnchor="page" w:hAnchor="page" w:x="1582" w:y="4051"/>
        <w:numPr>
          <w:ilvl w:val="0"/>
          <w:numId w:val="1"/>
        </w:numPr>
        <w:tabs>
          <w:tab w:val="left" w:pos="1092"/>
        </w:tabs>
        <w:ind w:firstLine="820"/>
      </w:pPr>
      <w:bookmarkStart w:id="142" w:name="bookmark141"/>
      <w:bookmarkEnd w:id="142"/>
      <w:r>
        <w:t>титульный лист</w:t>
      </w:r>
    </w:p>
    <w:p w:rsidR="00903236" w:rsidRDefault="0047022B">
      <w:pPr>
        <w:pStyle w:val="1"/>
        <w:framePr w:w="9499" w:h="11501" w:hRule="exact" w:wrap="none" w:vAnchor="page" w:hAnchor="page" w:x="1582" w:y="4051"/>
        <w:numPr>
          <w:ilvl w:val="0"/>
          <w:numId w:val="1"/>
        </w:numPr>
        <w:tabs>
          <w:tab w:val="left" w:pos="1092"/>
        </w:tabs>
        <w:ind w:firstLine="820"/>
      </w:pPr>
      <w:bookmarkStart w:id="143" w:name="bookmark142"/>
      <w:bookmarkEnd w:id="143"/>
      <w:r>
        <w:t>содержание</w:t>
      </w:r>
    </w:p>
    <w:p w:rsidR="00903236" w:rsidRDefault="0047022B">
      <w:pPr>
        <w:pStyle w:val="1"/>
        <w:framePr w:w="9499" w:h="11501" w:hRule="exact" w:wrap="none" w:vAnchor="page" w:hAnchor="page" w:x="1582" w:y="4051"/>
        <w:numPr>
          <w:ilvl w:val="0"/>
          <w:numId w:val="1"/>
        </w:numPr>
        <w:tabs>
          <w:tab w:val="left" w:pos="1092"/>
        </w:tabs>
        <w:ind w:firstLine="820"/>
      </w:pPr>
      <w:bookmarkStart w:id="144" w:name="bookmark143"/>
      <w:bookmarkEnd w:id="144"/>
      <w:r>
        <w:t>введение</w:t>
      </w:r>
    </w:p>
    <w:p w:rsidR="00903236" w:rsidRDefault="0047022B">
      <w:pPr>
        <w:pStyle w:val="1"/>
        <w:framePr w:w="9499" w:h="11501" w:hRule="exact" w:wrap="none" w:vAnchor="page" w:hAnchor="page" w:x="1582" w:y="4051"/>
        <w:numPr>
          <w:ilvl w:val="0"/>
          <w:numId w:val="1"/>
        </w:numPr>
        <w:tabs>
          <w:tab w:val="left" w:pos="1092"/>
        </w:tabs>
        <w:ind w:firstLine="820"/>
      </w:pPr>
      <w:bookmarkStart w:id="145" w:name="bookmark144"/>
      <w:bookmarkEnd w:id="145"/>
      <w:r>
        <w:t>основная часть:</w:t>
      </w:r>
    </w:p>
    <w:p w:rsidR="00903236" w:rsidRDefault="0047022B">
      <w:pPr>
        <w:pStyle w:val="1"/>
        <w:framePr w:w="9499" w:h="11501" w:hRule="exact" w:wrap="none" w:vAnchor="page" w:hAnchor="page" w:x="1582" w:y="4051"/>
        <w:ind w:firstLine="820"/>
      </w:pPr>
      <w:r>
        <w:t>теоретическая</w:t>
      </w:r>
    </w:p>
    <w:p w:rsidR="00903236" w:rsidRDefault="0047022B">
      <w:pPr>
        <w:pStyle w:val="1"/>
        <w:framePr w:w="9499" w:h="11501" w:hRule="exact" w:wrap="none" w:vAnchor="page" w:hAnchor="page" w:x="1582" w:y="4051"/>
        <w:ind w:firstLine="820"/>
      </w:pPr>
      <w:r>
        <w:t>практическая (экспериментальная)</w:t>
      </w:r>
    </w:p>
    <w:p w:rsidR="00903236" w:rsidRDefault="0047022B">
      <w:pPr>
        <w:pStyle w:val="1"/>
        <w:framePr w:w="9499" w:h="11501" w:hRule="exact" w:wrap="none" w:vAnchor="page" w:hAnchor="page" w:x="1582" w:y="4051"/>
        <w:numPr>
          <w:ilvl w:val="0"/>
          <w:numId w:val="1"/>
        </w:numPr>
        <w:tabs>
          <w:tab w:val="left" w:pos="1092"/>
        </w:tabs>
        <w:ind w:firstLine="820"/>
      </w:pPr>
      <w:bookmarkStart w:id="146" w:name="bookmark145"/>
      <w:bookmarkEnd w:id="146"/>
      <w:r>
        <w:t>заключение</w:t>
      </w:r>
    </w:p>
    <w:p w:rsidR="00903236" w:rsidRDefault="0047022B">
      <w:pPr>
        <w:pStyle w:val="1"/>
        <w:framePr w:w="9499" w:h="11501" w:hRule="exact" w:wrap="none" w:vAnchor="page" w:hAnchor="page" w:x="1582" w:y="4051"/>
        <w:numPr>
          <w:ilvl w:val="0"/>
          <w:numId w:val="1"/>
        </w:numPr>
        <w:tabs>
          <w:tab w:val="left" w:pos="1092"/>
        </w:tabs>
        <w:ind w:firstLine="820"/>
      </w:pPr>
      <w:bookmarkStart w:id="147" w:name="bookmark146"/>
      <w:bookmarkEnd w:id="147"/>
      <w:r>
        <w:t>список литературы</w:t>
      </w:r>
    </w:p>
    <w:p w:rsidR="00903236" w:rsidRDefault="0047022B">
      <w:pPr>
        <w:pStyle w:val="1"/>
        <w:framePr w:w="9499" w:h="11501" w:hRule="exact" w:wrap="none" w:vAnchor="page" w:hAnchor="page" w:x="1582" w:y="4051"/>
        <w:numPr>
          <w:ilvl w:val="0"/>
          <w:numId w:val="1"/>
        </w:numPr>
        <w:tabs>
          <w:tab w:val="left" w:pos="1092"/>
        </w:tabs>
        <w:ind w:firstLine="820"/>
        <w:jc w:val="both"/>
      </w:pPr>
      <w:bookmarkStart w:id="148" w:name="bookmark147"/>
      <w:bookmarkEnd w:id="148"/>
      <w:r>
        <w:t>приложения.</w:t>
      </w:r>
    </w:p>
    <w:p w:rsidR="00903236" w:rsidRDefault="0047022B">
      <w:pPr>
        <w:pStyle w:val="1"/>
        <w:framePr w:w="9499" w:h="11501" w:hRule="exact" w:wrap="none" w:vAnchor="page" w:hAnchor="page" w:x="1582" w:y="4051"/>
        <w:ind w:left="1820" w:firstLine="0"/>
      </w:pPr>
      <w:r>
        <w:rPr>
          <w:b/>
          <w:bCs/>
        </w:rPr>
        <w:t>Содержание выпускной квалификационной работы</w:t>
      </w:r>
    </w:p>
    <w:p w:rsidR="00903236" w:rsidRDefault="0047022B">
      <w:pPr>
        <w:pStyle w:val="1"/>
        <w:framePr w:w="9499" w:h="11501" w:hRule="exact" w:wrap="none" w:vAnchor="page" w:hAnchor="page" w:x="1582" w:y="4051"/>
        <w:ind w:firstLine="820"/>
        <w:jc w:val="both"/>
      </w:pPr>
      <w:r>
        <w:rPr>
          <w:b/>
          <w:bCs/>
        </w:rPr>
        <w:t xml:space="preserve">Содержание - </w:t>
      </w:r>
      <w:r>
        <w:t xml:space="preserve">представляет собой логически выстроенный перечень тех кратких формулировок, которые позволяют судить об основном содержании данной работы и об уровне сформированности у обучающихся общих и профессиональных компетенций, обеспечивающих четкое, последовательное и логичное выстраивание исследовательской в области начального образования. Составленное обучающимся содержание позволит оценить следующие </w:t>
      </w:r>
      <w:r>
        <w:rPr>
          <w:b/>
          <w:bCs/>
        </w:rPr>
        <w:t>профессиональные компетенции и общие компетенции:</w:t>
      </w:r>
    </w:p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903236" w:rsidRDefault="0047022B">
      <w:pPr>
        <w:pStyle w:val="1"/>
        <w:framePr w:w="9418" w:h="14472" w:hRule="exact" w:wrap="none" w:vAnchor="page" w:hAnchor="page" w:x="1623" w:y="1108"/>
        <w:ind w:firstLine="740"/>
        <w:jc w:val="both"/>
      </w:pPr>
      <w: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903236" w:rsidRDefault="0047022B">
      <w:pPr>
        <w:pStyle w:val="1"/>
        <w:framePr w:w="9418" w:h="14472" w:hRule="exact" w:wrap="none" w:vAnchor="page" w:hAnchor="page" w:x="1623" w:y="1108"/>
        <w:ind w:firstLine="740"/>
        <w:jc w:val="both"/>
      </w:pPr>
      <w:r>
        <w:t>ПК 4.4. Оформлять педагогические разработки в виде отчетов, рефератов, выступлений.</w:t>
      </w:r>
    </w:p>
    <w:p w:rsidR="00903236" w:rsidRDefault="0047022B">
      <w:pPr>
        <w:pStyle w:val="1"/>
        <w:framePr w:w="9418" w:h="14472" w:hRule="exact" w:wrap="none" w:vAnchor="page" w:hAnchor="page" w:x="1623" w:y="1108"/>
        <w:ind w:firstLine="740"/>
        <w:jc w:val="both"/>
      </w:pPr>
      <w:r>
        <w:t>ПК 4.5. Участвовать в исследовательской и проектной деятельности в области начального общего образования.</w:t>
      </w:r>
    </w:p>
    <w:p w:rsidR="00903236" w:rsidRDefault="0047022B">
      <w:pPr>
        <w:pStyle w:val="1"/>
        <w:framePr w:w="9418" w:h="14472" w:hRule="exact" w:wrap="none" w:vAnchor="page" w:hAnchor="page" w:x="1623" w:y="1108"/>
        <w:ind w:firstLine="740"/>
        <w:jc w:val="both"/>
      </w:pPr>
      <w: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</w:r>
    </w:p>
    <w:p w:rsidR="00903236" w:rsidRDefault="0047022B">
      <w:pPr>
        <w:pStyle w:val="1"/>
        <w:framePr w:w="9418" w:h="14472" w:hRule="exact" w:wrap="none" w:vAnchor="page" w:hAnchor="page" w:x="1623" w:y="1108"/>
        <w:ind w:firstLine="74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03236" w:rsidRDefault="0047022B">
      <w:pPr>
        <w:pStyle w:val="1"/>
        <w:framePr w:w="9418" w:h="14472" w:hRule="exact" w:wrap="none" w:vAnchor="page" w:hAnchor="page" w:x="1623" w:y="1108"/>
        <w:ind w:firstLine="740"/>
        <w:jc w:val="both"/>
      </w:pPr>
      <w:r>
        <w:t>ОК 9. Осуществлять профессиональную деятельность в условиях обновления ее целей, содержания, смены технологий.</w:t>
      </w:r>
    </w:p>
    <w:p w:rsidR="00903236" w:rsidRDefault="0047022B">
      <w:pPr>
        <w:pStyle w:val="1"/>
        <w:framePr w:w="9418" w:h="14472" w:hRule="exact" w:wrap="none" w:vAnchor="page" w:hAnchor="page" w:x="1623" w:y="1108"/>
        <w:ind w:firstLine="740"/>
        <w:jc w:val="both"/>
      </w:pPr>
      <w:r>
        <w:rPr>
          <w:b/>
          <w:bCs/>
        </w:rPr>
        <w:t xml:space="preserve">Введение </w:t>
      </w:r>
      <w:r>
        <w:t>должно содержать краткое обоснование актуальности темы выпускной квалификационной работы (дипломной), характеристику степени изученности проблемы; методологический аппарат исследования, включающий следующие корректно сформулированные компоненты: проблему, цель, объект, предмет, гипотезу и задачи исследования. Во введении перечисляются методы исследования, являющиеся инструментом в добывании теоретического, фактологического и статистического материала; определяется практическая значимость проведенной работы, указывается на последовательность проведения этапов экспериментальной работы и цели каждого этапа.</w:t>
      </w:r>
    </w:p>
    <w:p w:rsidR="00903236" w:rsidRDefault="0047022B">
      <w:pPr>
        <w:pStyle w:val="1"/>
        <w:framePr w:w="9418" w:h="14472" w:hRule="exact" w:wrap="none" w:vAnchor="page" w:hAnchor="page" w:x="1623" w:y="1108"/>
        <w:ind w:firstLine="740"/>
        <w:jc w:val="both"/>
      </w:pPr>
      <w:r>
        <w:t xml:space="preserve">Введение как результат аналитической работы обучающихся позволит оценить следующие </w:t>
      </w:r>
      <w:r>
        <w:rPr>
          <w:b/>
          <w:bCs/>
        </w:rPr>
        <w:t>общие и профессиональные компетенции:</w:t>
      </w:r>
    </w:p>
    <w:p w:rsidR="00903236" w:rsidRDefault="0047022B">
      <w:pPr>
        <w:pStyle w:val="1"/>
        <w:framePr w:w="9418" w:h="14472" w:hRule="exact" w:wrap="none" w:vAnchor="page" w:hAnchor="page" w:x="1623" w:y="1108"/>
        <w:ind w:firstLine="74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903236" w:rsidRDefault="0047022B">
      <w:pPr>
        <w:pStyle w:val="1"/>
        <w:framePr w:w="9418" w:h="14472" w:hRule="exact" w:wrap="none" w:vAnchor="page" w:hAnchor="page" w:x="1623" w:y="1108"/>
        <w:ind w:firstLine="740"/>
        <w:jc w:val="both"/>
      </w:pPr>
      <w: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903236" w:rsidRDefault="0047022B">
      <w:pPr>
        <w:pStyle w:val="1"/>
        <w:framePr w:w="9418" w:h="14472" w:hRule="exact" w:wrap="none" w:vAnchor="page" w:hAnchor="page" w:x="1623" w:y="1108"/>
        <w:ind w:firstLine="740"/>
        <w:jc w:val="both"/>
      </w:pPr>
      <w: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903236" w:rsidRDefault="0047022B">
      <w:pPr>
        <w:pStyle w:val="1"/>
        <w:framePr w:w="9418" w:h="14472" w:hRule="exact" w:wrap="none" w:vAnchor="page" w:hAnchor="page" w:x="1623" w:y="1108"/>
        <w:ind w:firstLine="74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03236" w:rsidRDefault="0047022B">
      <w:pPr>
        <w:pStyle w:val="1"/>
        <w:framePr w:w="9418" w:h="14472" w:hRule="exact" w:wrap="none" w:vAnchor="page" w:hAnchor="page" w:x="1623" w:y="1108"/>
        <w:ind w:firstLine="740"/>
        <w:jc w:val="both"/>
      </w:pPr>
      <w:r>
        <w:t>ПК 4.3. Систематизировать и оценивать педагогический опыт и</w:t>
      </w:r>
    </w:p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903236" w:rsidRDefault="0047022B">
      <w:pPr>
        <w:pStyle w:val="1"/>
        <w:framePr w:w="9418" w:h="14093" w:hRule="exact" w:wrap="none" w:vAnchor="page" w:hAnchor="page" w:x="1623" w:y="1108"/>
        <w:ind w:firstLine="0"/>
        <w:jc w:val="both"/>
      </w:pPr>
      <w:r>
        <w:t>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903236" w:rsidRDefault="0047022B">
      <w:pPr>
        <w:pStyle w:val="1"/>
        <w:framePr w:w="9418" w:h="14093" w:hRule="exact" w:wrap="none" w:vAnchor="page" w:hAnchor="page" w:x="1623" w:y="1108"/>
        <w:ind w:firstLine="740"/>
        <w:jc w:val="both"/>
      </w:pPr>
      <w:r>
        <w:t>ПК 4.5. Участвовать в исследовательской и проектной деятельности в области начального общего образования.</w:t>
      </w:r>
    </w:p>
    <w:p w:rsidR="00903236" w:rsidRDefault="0047022B">
      <w:pPr>
        <w:pStyle w:val="1"/>
        <w:framePr w:w="9418" w:h="14093" w:hRule="exact" w:wrap="none" w:vAnchor="page" w:hAnchor="page" w:x="1623" w:y="1108"/>
        <w:ind w:firstLine="740"/>
        <w:jc w:val="both"/>
      </w:pPr>
      <w:r>
        <w:rPr>
          <w:b/>
          <w:bCs/>
        </w:rPr>
        <w:t xml:space="preserve">Основная часть </w:t>
      </w:r>
      <w:r>
        <w:t>содержит две главы. Каждая глава включает в себя 2</w:t>
      </w:r>
      <w:r>
        <w:softHyphen/>
      </w:r>
      <w:r w:rsidR="00025175">
        <w:t>-</w:t>
      </w:r>
      <w:r>
        <w:t>3 параграфа, материал в которых должен быть логически взаимосвязан. Содержание каждого параграфа должно быть систематизировано в соответствии с указанными в содержании названиями.</w:t>
      </w:r>
    </w:p>
    <w:p w:rsidR="00903236" w:rsidRDefault="0047022B">
      <w:pPr>
        <w:pStyle w:val="1"/>
        <w:framePr w:w="9418" w:h="14093" w:hRule="exact" w:wrap="none" w:vAnchor="page" w:hAnchor="page" w:x="1623" w:y="1108"/>
        <w:ind w:firstLine="740"/>
        <w:jc w:val="both"/>
      </w:pPr>
      <w:r>
        <w:rPr>
          <w:b/>
          <w:bCs/>
        </w:rPr>
        <w:t xml:space="preserve">В теоретической главе </w:t>
      </w:r>
      <w:r>
        <w:t xml:space="preserve">на основе изучения исследований отечественных и зарубежных ученых дается сравнительный анализ подходов к решению проблемы, излагается история поставленной проблемы, характеризуется ее современное состояние в психолого-педагогической науке, излагаются концептуальные основы исследования, определяются основные теоретические позиции. Работа выпускника над теоретической частью позволит сформировать у него и оценить на государственной итоговой аттестации следующие </w:t>
      </w:r>
      <w:r>
        <w:rPr>
          <w:b/>
          <w:bCs/>
        </w:rPr>
        <w:t>общие и профессиональные компетенции:</w:t>
      </w:r>
    </w:p>
    <w:p w:rsidR="00903236" w:rsidRDefault="0047022B">
      <w:pPr>
        <w:pStyle w:val="1"/>
        <w:framePr w:w="9418" w:h="14093" w:hRule="exact" w:wrap="none" w:vAnchor="page" w:hAnchor="page" w:x="1623" w:y="1108"/>
        <w:ind w:firstLine="74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903236" w:rsidRDefault="0047022B">
      <w:pPr>
        <w:pStyle w:val="1"/>
        <w:framePr w:w="9418" w:h="14093" w:hRule="exact" w:wrap="none" w:vAnchor="page" w:hAnchor="page" w:x="1623" w:y="1108"/>
        <w:ind w:firstLine="740"/>
        <w:jc w:val="both"/>
      </w:pPr>
      <w:r>
        <w:t>ОК 2. Организовывать собственную деятельность, определять методы решения профессиональных задач, оценивать их эффективность и качество</w:t>
      </w:r>
    </w:p>
    <w:p w:rsidR="00903236" w:rsidRDefault="0047022B">
      <w:pPr>
        <w:pStyle w:val="1"/>
        <w:framePr w:w="9418" w:h="14093" w:hRule="exact" w:wrap="none" w:vAnchor="page" w:hAnchor="page" w:x="1623" w:y="1108"/>
        <w:ind w:firstLine="740"/>
        <w:jc w:val="both"/>
      </w:pPr>
      <w: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903236" w:rsidRDefault="0047022B">
      <w:pPr>
        <w:pStyle w:val="1"/>
        <w:framePr w:w="9418" w:h="14093" w:hRule="exact" w:wrap="none" w:vAnchor="page" w:hAnchor="page" w:x="1623" w:y="1108"/>
        <w:ind w:firstLine="740"/>
        <w:jc w:val="both"/>
      </w:pPr>
      <w: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903236" w:rsidRDefault="0047022B">
      <w:pPr>
        <w:pStyle w:val="1"/>
        <w:framePr w:w="9418" w:h="14093" w:hRule="exact" w:wrap="none" w:vAnchor="page" w:hAnchor="page" w:x="1623" w:y="1108"/>
        <w:ind w:firstLine="740"/>
        <w:jc w:val="both"/>
      </w:pPr>
      <w:r>
        <w:t>ПК 1.1. Определять цели и задачи, планировать уроки.</w:t>
      </w:r>
    </w:p>
    <w:p w:rsidR="00903236" w:rsidRDefault="0047022B">
      <w:pPr>
        <w:pStyle w:val="1"/>
        <w:framePr w:w="9418" w:h="14093" w:hRule="exact" w:wrap="none" w:vAnchor="page" w:hAnchor="page" w:x="1623" w:y="1108"/>
        <w:ind w:firstLine="740"/>
        <w:jc w:val="both"/>
      </w:pPr>
      <w:r>
        <w:t>ПК 2.1. Определять цели и задачи внеурочной деятельности и общения, планировать внеурочные занятия.</w:t>
      </w:r>
    </w:p>
    <w:p w:rsidR="00903236" w:rsidRDefault="0047022B">
      <w:pPr>
        <w:pStyle w:val="1"/>
        <w:framePr w:w="9418" w:h="14093" w:hRule="exact" w:wrap="none" w:vAnchor="page" w:hAnchor="page" w:x="1623" w:y="1108"/>
        <w:ind w:firstLine="740"/>
        <w:jc w:val="both"/>
      </w:pPr>
      <w:r>
        <w:t>ПК 3.2. Определять цели и задачи, планировать внеклассную работу.</w:t>
      </w:r>
    </w:p>
    <w:p w:rsidR="00903236" w:rsidRDefault="0047022B">
      <w:pPr>
        <w:pStyle w:val="1"/>
        <w:framePr w:w="9418" w:h="14093" w:hRule="exact" w:wrap="none" w:vAnchor="page" w:hAnchor="page" w:x="1623" w:y="1108"/>
        <w:ind w:firstLine="740"/>
        <w:jc w:val="both"/>
      </w:pPr>
      <w:r>
        <w:t>ПК 3.5. Определять цели и задачи, планировать работу с родителями.</w:t>
      </w:r>
    </w:p>
    <w:p w:rsidR="00903236" w:rsidRDefault="0047022B">
      <w:pPr>
        <w:pStyle w:val="1"/>
        <w:framePr w:w="9418" w:h="14093" w:hRule="exact" w:wrap="none" w:vAnchor="page" w:hAnchor="page" w:x="1623" w:y="1108"/>
        <w:ind w:firstLine="740"/>
        <w:jc w:val="both"/>
      </w:pPr>
      <w: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903236" w:rsidRDefault="0047022B">
      <w:pPr>
        <w:pStyle w:val="1"/>
        <w:framePr w:w="9418" w:h="14093" w:hRule="exact" w:wrap="none" w:vAnchor="page" w:hAnchor="page" w:x="1623" w:y="1108"/>
        <w:ind w:firstLine="740"/>
        <w:jc w:val="both"/>
      </w:pPr>
      <w:r>
        <w:t>ПК 4.4. Оформлять педагогические разработки в виде отчетов, рефератов, выступлений.</w:t>
      </w:r>
    </w:p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903236" w:rsidRDefault="0047022B">
      <w:pPr>
        <w:pStyle w:val="1"/>
        <w:framePr w:w="9418" w:h="14112" w:hRule="exact" w:wrap="none" w:vAnchor="page" w:hAnchor="page" w:x="1623" w:y="1108"/>
        <w:ind w:firstLine="740"/>
        <w:jc w:val="both"/>
      </w:pPr>
      <w:r>
        <w:t>ПК 4.5. Участвовать в исследовательской и проектной деятельности в области начального общего образования.</w:t>
      </w:r>
    </w:p>
    <w:p w:rsidR="00903236" w:rsidRDefault="0047022B" w:rsidP="00025175">
      <w:pPr>
        <w:pStyle w:val="1"/>
        <w:framePr w:w="9418" w:h="14112" w:hRule="exact" w:wrap="none" w:vAnchor="page" w:hAnchor="page" w:x="1623" w:y="1108"/>
        <w:tabs>
          <w:tab w:val="left" w:pos="8030"/>
        </w:tabs>
        <w:ind w:firstLine="740"/>
        <w:jc w:val="both"/>
      </w:pPr>
      <w:r>
        <w:rPr>
          <w:b/>
          <w:bCs/>
        </w:rPr>
        <w:t xml:space="preserve">В практической главе </w:t>
      </w:r>
      <w:r>
        <w:t>излагаются, анализируются и интерпретируются результаты самостоятельно проведенных этапов исследования. Для повышения наглядности в восприятии результатов экспериментов используются таблицы и диаграммы. Важнейшие требования к изложению материала в основной ч</w:t>
      </w:r>
      <w:r w:rsidR="00025175">
        <w:t xml:space="preserve">асти работы: </w:t>
      </w:r>
      <w:r>
        <w:t>логическая</w:t>
      </w:r>
      <w:r w:rsidR="00025175">
        <w:t xml:space="preserve"> </w:t>
      </w:r>
      <w:r>
        <w:t>последовательность, системность, конкретность, краткость и ясность формулировок, пропорциональность глав и параграфов, наличие кратких, но емких выводов после каждой главы. Работа выпускника над практической частью позволит сформировать у него и оценить на государственной итоговой аттестации следующие общие и профессиональные компетенции:</w:t>
      </w:r>
    </w:p>
    <w:p w:rsidR="00903236" w:rsidRDefault="0047022B">
      <w:pPr>
        <w:pStyle w:val="1"/>
        <w:framePr w:w="9418" w:h="14112" w:hRule="exact" w:wrap="none" w:vAnchor="page" w:hAnchor="page" w:x="1623" w:y="1108"/>
        <w:ind w:firstLine="74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903236" w:rsidRDefault="0047022B">
      <w:pPr>
        <w:pStyle w:val="1"/>
        <w:framePr w:w="9418" w:h="14112" w:hRule="exact" w:wrap="none" w:vAnchor="page" w:hAnchor="page" w:x="1623" w:y="1108"/>
        <w:ind w:firstLine="740"/>
        <w:jc w:val="both"/>
      </w:pPr>
      <w:r>
        <w:t>ОК 2. Организовывать собственную деятельность, определять методы решения профессиональных задач, оценивать их эффективность и качество</w:t>
      </w:r>
    </w:p>
    <w:p w:rsidR="00903236" w:rsidRDefault="0047022B">
      <w:pPr>
        <w:pStyle w:val="1"/>
        <w:framePr w:w="9418" w:h="14112" w:hRule="exact" w:wrap="none" w:vAnchor="page" w:hAnchor="page" w:x="1623" w:y="1108"/>
        <w:ind w:firstLine="740"/>
        <w:jc w:val="both"/>
      </w:pPr>
      <w:r>
        <w:t>ОК 3. Оценивать риски и принимать решения в нестандартных ситуациях.</w:t>
      </w:r>
    </w:p>
    <w:p w:rsidR="00903236" w:rsidRDefault="0047022B">
      <w:pPr>
        <w:pStyle w:val="1"/>
        <w:framePr w:w="9418" w:h="14112" w:hRule="exact" w:wrap="none" w:vAnchor="page" w:hAnchor="page" w:x="1623" w:y="1108"/>
        <w:ind w:firstLine="740"/>
        <w:jc w:val="both"/>
      </w:pPr>
      <w: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903236" w:rsidRDefault="0047022B">
      <w:pPr>
        <w:pStyle w:val="1"/>
        <w:framePr w:w="9418" w:h="14112" w:hRule="exact" w:wrap="none" w:vAnchor="page" w:hAnchor="page" w:x="1623" w:y="1108"/>
        <w:ind w:firstLine="740"/>
        <w:jc w:val="both"/>
      </w:pPr>
      <w: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903236" w:rsidRDefault="0047022B">
      <w:pPr>
        <w:pStyle w:val="1"/>
        <w:framePr w:w="9418" w:h="14112" w:hRule="exact" w:wrap="none" w:vAnchor="page" w:hAnchor="page" w:x="1623" w:y="1108"/>
        <w:ind w:firstLine="740"/>
        <w:jc w:val="both"/>
      </w:pPr>
      <w:r>
        <w:t>ОК 6. Работать в коллективе и команде, взаимодействовать с руководством, коллегами и социальными партнерами.</w:t>
      </w:r>
    </w:p>
    <w:p w:rsidR="00903236" w:rsidRDefault="0047022B">
      <w:pPr>
        <w:pStyle w:val="1"/>
        <w:framePr w:w="9418" w:h="14112" w:hRule="exact" w:wrap="none" w:vAnchor="page" w:hAnchor="page" w:x="1623" w:y="1108"/>
        <w:ind w:firstLine="740"/>
        <w:jc w:val="both"/>
      </w:pPr>
      <w: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903236" w:rsidRDefault="0047022B">
      <w:pPr>
        <w:pStyle w:val="1"/>
        <w:framePr w:w="9418" w:h="14112" w:hRule="exact" w:wrap="none" w:vAnchor="page" w:hAnchor="page" w:x="1623" w:y="1108"/>
        <w:ind w:firstLine="74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03236" w:rsidRDefault="0047022B">
      <w:pPr>
        <w:pStyle w:val="1"/>
        <w:framePr w:w="9418" w:h="14112" w:hRule="exact" w:wrap="none" w:vAnchor="page" w:hAnchor="page" w:x="1623" w:y="1108"/>
        <w:ind w:firstLine="740"/>
        <w:jc w:val="both"/>
      </w:pPr>
      <w:r>
        <w:t>ОК 9. Осуществлять профессиональную деятельность в условиях обновления ее целей, содержания, смены технологий.</w:t>
      </w:r>
    </w:p>
    <w:p w:rsidR="00903236" w:rsidRDefault="0047022B">
      <w:pPr>
        <w:pStyle w:val="1"/>
        <w:framePr w:w="9418" w:h="14112" w:hRule="exact" w:wrap="none" w:vAnchor="page" w:hAnchor="page" w:x="1623" w:y="1108"/>
        <w:ind w:firstLine="740"/>
        <w:jc w:val="both"/>
      </w:pPr>
      <w:r>
        <w:t>ОК 10. Осуществлять профилактику травматизма, обеспечивать охрану жизни и здоровья детей.</w:t>
      </w:r>
    </w:p>
    <w:p w:rsidR="00903236" w:rsidRDefault="0047022B">
      <w:pPr>
        <w:pStyle w:val="1"/>
        <w:framePr w:w="9418" w:h="14112" w:hRule="exact" w:wrap="none" w:vAnchor="page" w:hAnchor="page" w:x="1623" w:y="1108"/>
        <w:ind w:firstLine="740"/>
        <w:jc w:val="both"/>
      </w:pPr>
      <w:r>
        <w:t>ОК 11. Строить профессиональную деятельность с соблюдением правовых норм, ее регулирующих.</w:t>
      </w:r>
    </w:p>
    <w:p w:rsidR="00903236" w:rsidRDefault="0047022B">
      <w:pPr>
        <w:pStyle w:val="1"/>
        <w:framePr w:w="9418" w:h="14112" w:hRule="exact" w:wrap="none" w:vAnchor="page" w:hAnchor="page" w:x="1623" w:y="1108"/>
        <w:ind w:firstLine="740"/>
        <w:jc w:val="both"/>
      </w:pPr>
      <w:r>
        <w:t>ПК 1.2. Проводить уроки.</w:t>
      </w:r>
    </w:p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903236" w:rsidRDefault="0047022B">
      <w:pPr>
        <w:pStyle w:val="1"/>
        <w:framePr w:w="9422" w:h="14462" w:hRule="exact" w:wrap="none" w:vAnchor="page" w:hAnchor="page" w:x="1620" w:y="1108"/>
        <w:ind w:firstLine="740"/>
        <w:jc w:val="both"/>
      </w:pPr>
      <w:r>
        <w:t>ПК 1.3. Осуществлять педагогический контроль, оценивать процесс и результаты обучения.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40"/>
        <w:jc w:val="both"/>
      </w:pPr>
      <w:r>
        <w:t>ПК 1.4. Анализировать уроки.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40"/>
        <w:jc w:val="both"/>
      </w:pPr>
      <w:r>
        <w:t>ПК 1.5. Вести документацию, обеспечивающую обучение по программам начального общего образования.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40"/>
        <w:jc w:val="both"/>
      </w:pPr>
      <w:r>
        <w:t>ПК 2.2. Проводить внеурочные занятия.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40"/>
        <w:jc w:val="both"/>
      </w:pPr>
      <w:r>
        <w:t>ПК 2.3. Осуществлять педагогический контроль, оценивать процесс и результаты деятельности обучающихся.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40"/>
        <w:jc w:val="both"/>
      </w:pPr>
      <w:r>
        <w:t>ПК 2.4. Анализировать процесс и результаты внеурочной деятельности и отдельных занятий.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40"/>
        <w:jc w:val="both"/>
      </w:pPr>
      <w:r>
        <w:t>ПК 2.5. Вести документацию, обеспечивающую организацию внеурочной деятельности и общения обучающихся.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40"/>
        <w:jc w:val="both"/>
      </w:pPr>
      <w:r>
        <w:t>ПК 3.1. Проводить педагогическое наблюдение и диагностику, интерпретировать полученные результаты.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40"/>
        <w:jc w:val="both"/>
      </w:pPr>
      <w:r>
        <w:t>ПК 3.3. Проводить внеклассные мероприятия.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40"/>
        <w:jc w:val="both"/>
      </w:pPr>
      <w:r>
        <w:t>ПК 3.4. Анализировать процесс и результаты проведения внеклассных мероприятий.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40"/>
        <w:jc w:val="both"/>
      </w:pPr>
      <w:r>
        <w:t>ПК 3.6. Обеспечить взаимодействие с родителями учащихся при решении задач обучения и воспитания.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40"/>
        <w:jc w:val="both"/>
      </w:pPr>
      <w:r>
        <w:t>ПК 3.7. Анализировать результаты работы с родителями.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40"/>
        <w:jc w:val="both"/>
      </w:pPr>
      <w:r>
        <w:t>ПК 3.8. Координировать деятельность работников образовательной организации, работающих с классом.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40"/>
        <w:jc w:val="both"/>
      </w:pPr>
      <w: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40"/>
        <w:jc w:val="both"/>
      </w:pPr>
      <w:r>
        <w:t>ПК 4.2. Создавать в кабинете предметно-развивающую среду.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40"/>
        <w:jc w:val="both"/>
      </w:pPr>
      <w:r>
        <w:rPr>
          <w:b/>
          <w:bCs/>
        </w:rPr>
        <w:t xml:space="preserve">В заключении </w:t>
      </w:r>
      <w:r>
        <w:t>содержатся выводы, соотнесенные с целями и задачами исследования, перспективы дальнейшей работы по реализации данной и смежных с нею проблем начального общего образования; показывается возможность внедрения результатов исследования в практику.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40"/>
        <w:jc w:val="both"/>
      </w:pPr>
      <w:r>
        <w:t>Работа выпускника над заключением позволит сформировать у него и оценить на государственной итоговой аттестации следующие общие и профессиональные компетенции: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40"/>
        <w:jc w:val="both"/>
      </w:pPr>
      <w:r>
        <w:t>ОК 9. Осуществлять профессиональную деятельность в условиях обновления ее целей, содержания, смены технологий.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40"/>
        <w:jc w:val="both"/>
      </w:pPr>
      <w:r>
        <w:t>ПК 4.3. Систематизировать и оценивать педагогический опыт и</w:t>
      </w:r>
    </w:p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903236" w:rsidRDefault="0047022B">
      <w:pPr>
        <w:pStyle w:val="1"/>
        <w:framePr w:w="9413" w:h="14462" w:hRule="exact" w:wrap="none" w:vAnchor="page" w:hAnchor="page" w:x="1625" w:y="1108"/>
        <w:ind w:firstLine="0"/>
        <w:jc w:val="both"/>
      </w:pPr>
      <w:r>
        <w:t>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903236" w:rsidRDefault="0047022B">
      <w:pPr>
        <w:pStyle w:val="1"/>
        <w:framePr w:w="9413" w:h="14462" w:hRule="exact" w:wrap="none" w:vAnchor="page" w:hAnchor="page" w:x="1625" w:y="1108"/>
        <w:ind w:firstLine="740"/>
        <w:jc w:val="both"/>
      </w:pPr>
      <w:r>
        <w:t>Список литературы оформляется в соответствии с требованиями Международным стандартом ГОСТ 7.1-2003 «Библиографическая запись. Библиографическое описание. Общие требования и правила составления». Каждый включенный в список источник должен найти отражение в выпускной квалификационной работе.</w:t>
      </w:r>
    </w:p>
    <w:p w:rsidR="00903236" w:rsidRDefault="0047022B">
      <w:pPr>
        <w:pStyle w:val="1"/>
        <w:framePr w:w="9413" w:h="14462" w:hRule="exact" w:wrap="none" w:vAnchor="page" w:hAnchor="page" w:x="1625" w:y="1108"/>
        <w:ind w:firstLine="740"/>
        <w:jc w:val="both"/>
      </w:pPr>
      <w:r>
        <w:rPr>
          <w:b/>
          <w:bCs/>
        </w:rPr>
        <w:t xml:space="preserve">Приложение </w:t>
      </w:r>
      <w:r>
        <w:t>содержит вспомогательный материал, облегчающий восприятие основного содержания работы, понимание некоторых теоретических положений и иллюстрирующий результаты эксперимента. Это могут быть протоколы наблюдений, бесед с обучающимися, родителями и педагогами, промежуточные расчеты, планы-конспекты уроков и занятий и т.д.</w:t>
      </w:r>
    </w:p>
    <w:p w:rsidR="00903236" w:rsidRDefault="0047022B">
      <w:pPr>
        <w:pStyle w:val="1"/>
        <w:framePr w:w="9413" w:h="14462" w:hRule="exact" w:wrap="none" w:vAnchor="page" w:hAnchor="page" w:x="1625" w:y="1108"/>
        <w:ind w:firstLine="740"/>
        <w:jc w:val="both"/>
      </w:pPr>
      <w:r>
        <w:t>Работа над списком литературы и приложением позволит сформировать и оценить на ГИА следующие компетенции:</w:t>
      </w:r>
    </w:p>
    <w:p w:rsidR="00903236" w:rsidRDefault="0047022B">
      <w:pPr>
        <w:pStyle w:val="1"/>
        <w:framePr w:w="9413" w:h="14462" w:hRule="exact" w:wrap="none" w:vAnchor="page" w:hAnchor="page" w:x="1625" w:y="1108"/>
        <w:ind w:firstLine="740"/>
        <w:jc w:val="both"/>
      </w:pPr>
      <w:r>
        <w:t>ОК 2. Организовывать собственную деятельность, определять методы решения профессиональных задач, оценивать их эффективность и качество</w:t>
      </w:r>
    </w:p>
    <w:p w:rsidR="00903236" w:rsidRDefault="0047022B">
      <w:pPr>
        <w:pStyle w:val="1"/>
        <w:framePr w:w="9413" w:h="14462" w:hRule="exact" w:wrap="none" w:vAnchor="page" w:hAnchor="page" w:x="1625" w:y="1108"/>
        <w:ind w:firstLine="740"/>
        <w:jc w:val="both"/>
      </w:pPr>
      <w: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903236" w:rsidRDefault="0047022B">
      <w:pPr>
        <w:pStyle w:val="1"/>
        <w:framePr w:w="9413" w:h="14462" w:hRule="exact" w:wrap="none" w:vAnchor="page" w:hAnchor="page" w:x="1625" w:y="1108"/>
        <w:ind w:firstLine="740"/>
        <w:jc w:val="both"/>
      </w:pPr>
      <w: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903236" w:rsidRDefault="0047022B">
      <w:pPr>
        <w:pStyle w:val="1"/>
        <w:framePr w:w="9413" w:h="14462" w:hRule="exact" w:wrap="none" w:vAnchor="page" w:hAnchor="page" w:x="1625" w:y="1108"/>
        <w:ind w:firstLine="740"/>
        <w:jc w:val="both"/>
      </w:pPr>
      <w:r>
        <w:t xml:space="preserve">Объем ВКР (дипломной работы) определяется </w:t>
      </w:r>
      <w:r w:rsidR="000D352D">
        <w:t>предметной цикловой комиссией</w:t>
      </w:r>
      <w:r>
        <w:t xml:space="preserve"> и составляет 50-60 стандартных страниц, не включая таблицы, рисунки, список используемой литературы, оглавление и приложения.</w:t>
      </w:r>
    </w:p>
    <w:p w:rsidR="00903236" w:rsidRDefault="0047022B">
      <w:pPr>
        <w:pStyle w:val="1"/>
        <w:framePr w:w="9413" w:h="14462" w:hRule="exact" w:wrap="none" w:vAnchor="page" w:hAnchor="page" w:x="1625" w:y="1108"/>
        <w:spacing w:after="360"/>
        <w:ind w:firstLine="740"/>
        <w:jc w:val="both"/>
      </w:pPr>
      <w:r>
        <w:t>Оформление ВКР (дипломной работы) должно соответствовать требованиям нормативных документов.</w:t>
      </w:r>
    </w:p>
    <w:p w:rsidR="00903236" w:rsidRDefault="0047022B">
      <w:pPr>
        <w:pStyle w:val="11"/>
        <w:framePr w:w="9413" w:h="14462" w:hRule="exact" w:wrap="none" w:vAnchor="page" w:hAnchor="page" w:x="1625" w:y="1108"/>
      </w:pPr>
      <w:bookmarkStart w:id="149" w:name="bookmark148"/>
      <w:bookmarkStart w:id="150" w:name="bookmark149"/>
      <w:bookmarkStart w:id="151" w:name="bookmark150"/>
      <w:r>
        <w:t>3.4. Рецензирование выпускных квалификационных работ</w:t>
      </w:r>
      <w:bookmarkEnd w:id="149"/>
      <w:bookmarkEnd w:id="150"/>
      <w:bookmarkEnd w:id="151"/>
    </w:p>
    <w:p w:rsidR="00903236" w:rsidRDefault="0047022B">
      <w:pPr>
        <w:pStyle w:val="1"/>
        <w:framePr w:w="9413" w:h="14462" w:hRule="exact" w:wrap="none" w:vAnchor="page" w:hAnchor="page" w:x="1625" w:y="1108"/>
        <w:ind w:firstLine="740"/>
        <w:jc w:val="both"/>
      </w:pPr>
      <w:r>
        <w:t>ВКР (дипломная работа) подлежит рецензированию.</w:t>
      </w:r>
    </w:p>
    <w:p w:rsidR="00903236" w:rsidRDefault="0047022B">
      <w:pPr>
        <w:pStyle w:val="1"/>
        <w:framePr w:w="9413" w:h="14462" w:hRule="exact" w:wrap="none" w:vAnchor="page" w:hAnchor="page" w:x="1625" w:y="1108"/>
        <w:ind w:firstLine="740"/>
        <w:jc w:val="both"/>
      </w:pPr>
      <w:r>
        <w:t xml:space="preserve">Рецензирование ВКР (дипломной работы) проводится с целью обеспечения объективности оценки труда выпускника. Выполненные квалификационные работы рецензируются преподавателями </w:t>
      </w:r>
      <w:r w:rsidR="007A10E3">
        <w:t>Колледжа по</w:t>
      </w:r>
      <w:r>
        <w:t xml:space="preserve"> тематике ВКР (дипломной работы).</w:t>
      </w:r>
    </w:p>
    <w:p w:rsidR="00903236" w:rsidRDefault="0047022B">
      <w:pPr>
        <w:pStyle w:val="1"/>
        <w:framePr w:w="9413" w:h="14462" w:hRule="exact" w:wrap="none" w:vAnchor="page" w:hAnchor="page" w:x="1625" w:y="1108"/>
        <w:ind w:firstLine="740"/>
        <w:jc w:val="both"/>
      </w:pPr>
      <w:r>
        <w:t>Рецензенты ВКР (дипломной работы) определяются при утверждении тем ВКР.</w:t>
      </w:r>
    </w:p>
    <w:p w:rsidR="00903236" w:rsidRDefault="0047022B">
      <w:pPr>
        <w:pStyle w:val="1"/>
        <w:framePr w:w="9413" w:h="14462" w:hRule="exact" w:wrap="none" w:vAnchor="page" w:hAnchor="page" w:x="1625" w:y="1108"/>
        <w:ind w:firstLine="740"/>
        <w:jc w:val="both"/>
      </w:pPr>
      <w:r>
        <w:t>Содержание рецензии приведено в таблице.</w:t>
      </w:r>
    </w:p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1"/>
        <w:gridCol w:w="5280"/>
        <w:gridCol w:w="3322"/>
      </w:tblGrid>
      <w:tr w:rsidR="00903236">
        <w:trPr>
          <w:trHeight w:hRule="exact" w:val="691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2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Компетенции и показатели сформированности компетенций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Компетенции</w:t>
            </w:r>
          </w:p>
        </w:tc>
      </w:tr>
      <w:tr w:rsidR="00903236" w:rsidTr="000D352D">
        <w:trPr>
          <w:trHeight w:hRule="exact" w:val="144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352D" w:rsidRDefault="0047022B" w:rsidP="000D352D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Грамотность методологического аппарат исследования (обоснование актуальности работы; формулирование проблемы, цели, объекта, предмета, гипотезы исследования; определение задач и обоснование методов исследования)</w:t>
            </w:r>
          </w:p>
          <w:p w:rsidR="000D352D" w:rsidRDefault="000D352D" w:rsidP="000D352D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1, ОК 2, ПК 4.3</w:t>
            </w:r>
          </w:p>
        </w:tc>
      </w:tr>
      <w:tr w:rsidR="00903236">
        <w:trPr>
          <w:trHeight w:hRule="exact" w:val="28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Логичность и обоснованность структуры ВКР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</w:t>
            </w:r>
          </w:p>
        </w:tc>
      </w:tr>
      <w:tr w:rsidR="00903236">
        <w:trPr>
          <w:trHeight w:hRule="exact"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выводов в ВКР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7, ОК 9</w:t>
            </w:r>
          </w:p>
        </w:tc>
      </w:tr>
      <w:tr w:rsidR="00903236">
        <w:trPr>
          <w:trHeight w:hRule="exact" w:val="111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и обоснованность материалов (в основной части или в приложении), подтверждающих ход выполнения и результаты ВКР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2, ПК 1.1, ПК 2.1, ПК 3.2, ПК 3.5</w:t>
            </w:r>
          </w:p>
        </w:tc>
      </w:tr>
      <w:tr w:rsidR="00903236">
        <w:trPr>
          <w:trHeight w:hRule="exact" w:val="111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 w:rsidP="00E77DD7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 оформления выпускной квалификационной работы</w:t>
            </w:r>
            <w:r w:rsidR="00E77DD7">
              <w:rPr>
                <w:sz w:val="24"/>
                <w:szCs w:val="24"/>
              </w:rPr>
              <w:t xml:space="preserve"> в соответствии с требованиями </w:t>
            </w:r>
            <w:r w:rsidR="00057D4E">
              <w:rPr>
                <w:sz w:val="24"/>
                <w:szCs w:val="24"/>
              </w:rPr>
              <w:t xml:space="preserve"> Положения о ВКР  ГБПОУ «ЧГПК»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2, ОК 4, ПК 1.5, ПК 2.5,</w:t>
            </w:r>
          </w:p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4.4</w:t>
            </w:r>
          </w:p>
        </w:tc>
      </w:tr>
      <w:tr w:rsidR="00903236">
        <w:trPr>
          <w:trHeight w:hRule="exact" w:val="84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 использования источников, представленных в списке литературы, и корректность их упоминания в тексте ВКР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4, ОК 11, ПК 4.3</w:t>
            </w:r>
          </w:p>
        </w:tc>
      </w:tr>
      <w:tr w:rsidR="00903236">
        <w:trPr>
          <w:trHeight w:hRule="exact" w:val="835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Обоснованность привлечения информационных источников и их достаточность для решения задач ВКР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4, ПК 4.3</w:t>
            </w:r>
          </w:p>
        </w:tc>
      </w:tr>
      <w:tr w:rsidR="00903236">
        <w:trPr>
          <w:trHeight w:hRule="exact" w:val="31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Корректность использования терминологии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4</w:t>
            </w:r>
          </w:p>
        </w:tc>
      </w:tr>
      <w:tr w:rsidR="00903236">
        <w:trPr>
          <w:trHeight w:hRule="exact" w:val="84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Соответствие стиля изложения материала ВКР жанру работы </w:t>
            </w:r>
            <w:r w:rsidR="00057D4E">
              <w:rPr>
                <w:sz w:val="24"/>
                <w:szCs w:val="24"/>
              </w:rPr>
              <w:t>(в соответствии с требованиями П</w:t>
            </w:r>
            <w:r>
              <w:rPr>
                <w:sz w:val="24"/>
                <w:szCs w:val="24"/>
              </w:rPr>
              <w:t xml:space="preserve">оложения о ВКР </w:t>
            </w:r>
            <w:r w:rsidR="00025175">
              <w:rPr>
                <w:sz w:val="24"/>
                <w:szCs w:val="24"/>
              </w:rPr>
              <w:t xml:space="preserve"> ГБПОУ «ЧГПК»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2, ПК 4.4</w:t>
            </w:r>
          </w:p>
        </w:tc>
      </w:tr>
      <w:tr w:rsidR="00903236">
        <w:trPr>
          <w:trHeight w:hRule="exact" w:val="56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Глубина и качество анализа теоретических материалов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2, ПК 4.5</w:t>
            </w:r>
          </w:p>
        </w:tc>
      </w:tr>
      <w:tr w:rsidR="00903236">
        <w:trPr>
          <w:trHeight w:hRule="exact" w:val="84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Глубина и качество анализа практических материалов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4, ОК 10, ПК 1.2, ПК 2.2, ПК 3.3, ПК 3.6, ПК 3.8, ПК 4.1, ПК 4.2, ПК 4.5</w:t>
            </w:r>
          </w:p>
        </w:tc>
      </w:tr>
      <w:tr w:rsidR="00903236">
        <w:trPr>
          <w:trHeight w:hRule="exact" w:val="845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 и обоснованность выводов по материалам ВКР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22" w:h="10234" w:wrap="none" w:vAnchor="page" w:hAnchor="page" w:x="1632" w:y="112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4, ПК 1.3, ПК 1.4, ПК 2.3, ПК 2.4, ПК 3.1, ПК 3.4, ПК 3.7, ПК 4.4, ПК 4.5</w:t>
            </w:r>
          </w:p>
        </w:tc>
      </w:tr>
    </w:tbl>
    <w:p w:rsidR="00903236" w:rsidRDefault="0047022B">
      <w:pPr>
        <w:pStyle w:val="1"/>
        <w:framePr w:w="9446" w:h="4099" w:hRule="exact" w:wrap="none" w:vAnchor="page" w:hAnchor="page" w:x="1608" w:y="11361"/>
        <w:ind w:firstLine="740"/>
        <w:jc w:val="both"/>
      </w:pPr>
      <w:r>
        <w:t>Рецензент ВКР (дипломной работы) в произвольной форме отражает уровень сформированности компетенций согласно шкале «Степень соответствия» и делает обобщающее заключение о соответствии проявленных компетенций требованиям: «Не соответствует», «Частично соответствует», «В целом соответствует</w:t>
      </w:r>
      <w:r w:rsidR="00025175">
        <w:t>» или «Полностью соответствует», (Приложение 4)</w:t>
      </w:r>
    </w:p>
    <w:p w:rsidR="00903236" w:rsidRDefault="0047022B">
      <w:pPr>
        <w:pStyle w:val="1"/>
        <w:framePr w:w="9446" w:h="4099" w:hRule="exact" w:wrap="none" w:vAnchor="page" w:hAnchor="page" w:x="1608" w:y="11361"/>
        <w:ind w:firstLine="740"/>
        <w:jc w:val="both"/>
      </w:pPr>
      <w:r>
        <w:t xml:space="preserve">Содержание рецензии доводится </w:t>
      </w:r>
      <w:r w:rsidR="007A10E3">
        <w:t>до сведения,</w:t>
      </w:r>
      <w:r w:rsidR="00025175">
        <w:t xml:space="preserve"> </w:t>
      </w:r>
      <w:r>
        <w:t>обучающегося не позднее, чем за день до защиты работы.</w:t>
      </w:r>
    </w:p>
    <w:p w:rsidR="00903236" w:rsidRDefault="0047022B">
      <w:pPr>
        <w:pStyle w:val="1"/>
        <w:framePr w:w="9446" w:h="4099" w:hRule="exact" w:wrap="none" w:vAnchor="page" w:hAnchor="page" w:x="1608" w:y="11361"/>
        <w:ind w:firstLine="740"/>
        <w:jc w:val="both"/>
      </w:pPr>
      <w:r>
        <w:t>Внесение изменений в ВКР (дипломную работу) после получения рецензии не допускается.</w:t>
      </w:r>
    </w:p>
    <w:p w:rsidR="00903236" w:rsidRDefault="00025175">
      <w:pPr>
        <w:pStyle w:val="1"/>
        <w:framePr w:w="9446" w:h="4099" w:hRule="exact" w:wrap="none" w:vAnchor="page" w:hAnchor="page" w:x="1608" w:y="11361"/>
        <w:ind w:firstLine="740"/>
        <w:jc w:val="both"/>
      </w:pPr>
      <w:r>
        <w:t>Заместитель директора по УР</w:t>
      </w:r>
      <w:r w:rsidR="0047022B">
        <w:t xml:space="preserve"> принимает решение о допуске ВКР (дипломной работы) к защите, о чем делается запись на титульном листе</w:t>
      </w:r>
    </w:p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903236" w:rsidRDefault="00025175">
      <w:pPr>
        <w:pStyle w:val="1"/>
        <w:framePr w:w="9422" w:h="14462" w:hRule="exact" w:wrap="none" w:vAnchor="page" w:hAnchor="page" w:x="1620" w:y="1108"/>
        <w:spacing w:after="360"/>
        <w:ind w:firstLine="0"/>
        <w:jc w:val="both"/>
      </w:pPr>
      <w:r>
        <w:t>Работы и передает ВКР (дипломную работу) в ГЭК.</w:t>
      </w:r>
    </w:p>
    <w:p w:rsidR="00903236" w:rsidRDefault="0047022B">
      <w:pPr>
        <w:pStyle w:val="11"/>
        <w:framePr w:w="9422" w:h="14462" w:hRule="exact" w:wrap="none" w:vAnchor="page" w:hAnchor="page" w:x="1620" w:y="1108"/>
        <w:numPr>
          <w:ilvl w:val="0"/>
          <w:numId w:val="8"/>
        </w:numPr>
        <w:tabs>
          <w:tab w:val="left" w:pos="481"/>
        </w:tabs>
      </w:pPr>
      <w:bookmarkStart w:id="152" w:name="bookmark153"/>
      <w:bookmarkStart w:id="153" w:name="bookmark151"/>
      <w:bookmarkStart w:id="154" w:name="bookmark152"/>
      <w:bookmarkStart w:id="155" w:name="bookmark154"/>
      <w:bookmarkEnd w:id="152"/>
      <w:r>
        <w:t>Процедура защиты выпускной квалификационной работы</w:t>
      </w:r>
      <w:r>
        <w:br/>
        <w:t>(дипломной работы)</w:t>
      </w:r>
      <w:bookmarkEnd w:id="153"/>
      <w:bookmarkEnd w:id="154"/>
      <w:bookmarkEnd w:id="155"/>
    </w:p>
    <w:p w:rsidR="00903236" w:rsidRDefault="0047022B">
      <w:pPr>
        <w:pStyle w:val="1"/>
        <w:framePr w:w="9422" w:h="14462" w:hRule="exact" w:wrap="none" w:vAnchor="page" w:hAnchor="page" w:x="1620" w:y="1108"/>
        <w:ind w:firstLine="740"/>
        <w:jc w:val="both"/>
      </w:pPr>
      <w:r>
        <w:t>К защите ВКР (дипломной работы) допускаются лица, завершившие полный курс обучения по ОПОП СПО/ППССЗ и успешно прошедшие все предшествующие аттестационные испытания, предусмотренные учебным планом.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40"/>
        <w:jc w:val="both"/>
      </w:pPr>
      <w:r>
        <w:t xml:space="preserve">Программа </w:t>
      </w:r>
      <w:r w:rsidR="00564AD4">
        <w:t xml:space="preserve">государственной итоговой </w:t>
      </w:r>
      <w:r w:rsidR="009C5B9E">
        <w:t>аттестации,</w:t>
      </w:r>
      <w:r>
        <w:t xml:space="preserve"> требования к ВКР (дипломной работы), а </w:t>
      </w:r>
      <w:r w:rsidR="00E77DD7">
        <w:t>также</w:t>
      </w:r>
      <w:r>
        <w:t xml:space="preserve"> критерии оценки знаний, утвержденные </w:t>
      </w:r>
      <w:r w:rsidR="00E77DD7">
        <w:t>Колледжем</w:t>
      </w:r>
      <w:r>
        <w:t>, доводятся до сведения обучающихся не позднее, чем за шесть месяцев до начала ГИА.</w:t>
      </w:r>
    </w:p>
    <w:p w:rsidR="00903236" w:rsidRDefault="0047022B">
      <w:pPr>
        <w:pStyle w:val="1"/>
        <w:framePr w:w="9422" w:h="14462" w:hRule="exact" w:wrap="none" w:vAnchor="page" w:hAnchor="page" w:x="1620" w:y="1108"/>
        <w:ind w:firstLine="740"/>
        <w:jc w:val="both"/>
      </w:pPr>
      <w:r>
        <w:t>Защита производится на открытом заседании ГЭК с участием не менее двух третей ее состава. Решения ГЭК принимаются на закрытых заседаниях, и выставляется по ряду критериев, представленных к защите материалов, при обязательном присутствии председателя комиссии ГЭК или его заместителя. При равном числе голосов голос председательствующего на заседании ГЭК является решающим.</w:t>
      </w:r>
    </w:p>
    <w:p w:rsidR="00903236" w:rsidRDefault="00564AD4">
      <w:pPr>
        <w:pStyle w:val="1"/>
        <w:framePr w:w="9422" w:h="14462" w:hRule="exact" w:wrap="none" w:vAnchor="page" w:hAnchor="page" w:x="1620" w:y="1108"/>
        <w:ind w:firstLine="740"/>
        <w:jc w:val="both"/>
      </w:pPr>
      <w:r>
        <w:t>Решение государственной экзаменационной комиссии оформляется</w:t>
      </w:r>
      <w:r w:rsidR="0047022B">
        <w:t xml:space="preserve"> протоколом, который подписывается председателем</w:t>
      </w:r>
      <w:r>
        <w:t xml:space="preserve"> государственной экзаменационной комиссии (</w:t>
      </w:r>
      <w:r w:rsidR="0047022B">
        <w:t xml:space="preserve">в случае отсутствия председателя - его заместителем) и секретарем </w:t>
      </w:r>
      <w:r>
        <w:t>государственной экзаменационной комиссии и</w:t>
      </w:r>
      <w:r w:rsidR="0047022B">
        <w:t xml:space="preserve"> хранится в </w:t>
      </w:r>
      <w:r w:rsidR="0047022B" w:rsidRPr="00564AD4">
        <w:rPr>
          <w:color w:val="auto"/>
        </w:rPr>
        <w:t xml:space="preserve">архиве </w:t>
      </w:r>
      <w:r w:rsidRPr="00564AD4">
        <w:rPr>
          <w:color w:val="auto"/>
        </w:rPr>
        <w:t>ГБПОУ «Чеченский государственный педагогический колледж</w:t>
      </w:r>
      <w:r w:rsidR="008A5FC1" w:rsidRPr="00564AD4">
        <w:rPr>
          <w:color w:val="auto"/>
        </w:rPr>
        <w:t>»</w:t>
      </w:r>
      <w:r w:rsidR="0047022B" w:rsidRPr="00564AD4">
        <w:rPr>
          <w:color w:val="auto"/>
        </w:rPr>
        <w:t xml:space="preserve">. В протоколе </w:t>
      </w:r>
      <w:r w:rsidR="0047022B">
        <w:t xml:space="preserve">записываются: итоговая оценка </w:t>
      </w:r>
      <w:r>
        <w:t>выпускной квалификационной работы</w:t>
      </w:r>
      <w:r w:rsidR="0047022B">
        <w:t xml:space="preserve"> (дипломной работы), присуждение квалификации и особые мнения членов комиссии.</w:t>
      </w:r>
    </w:p>
    <w:p w:rsidR="00A541DE" w:rsidRDefault="0047022B" w:rsidP="00A541DE">
      <w:pPr>
        <w:pStyle w:val="1"/>
        <w:framePr w:w="9422" w:h="14462" w:hRule="exact" w:wrap="none" w:vAnchor="page" w:hAnchor="page" w:x="1620" w:y="1108"/>
        <w:ind w:firstLine="0"/>
        <w:jc w:val="both"/>
      </w:pPr>
      <w:r>
        <w:t xml:space="preserve">На защиту </w:t>
      </w:r>
      <w:r w:rsidR="009C5B9E">
        <w:t xml:space="preserve">выпускной квалификационной </w:t>
      </w:r>
      <w:r w:rsidR="00497CD9">
        <w:t>работы (</w:t>
      </w:r>
      <w:r>
        <w:t>дипломной работы) отводится до одного академического часа на одного обучающегося. Процедура защиты</w:t>
      </w:r>
      <w:r w:rsidR="00A541DE" w:rsidRPr="00A541DE">
        <w:t xml:space="preserve"> </w:t>
      </w:r>
      <w:r w:rsidR="00A541DE">
        <w:t>устанавливается председателем государственной экзаменационной комиссии по согласованию с членами ГЭК и, как</w:t>
      </w:r>
      <w:r w:rsidR="00A541DE" w:rsidRPr="00A541DE">
        <w:t xml:space="preserve"> </w:t>
      </w:r>
      <w:r w:rsidR="00A541DE">
        <w:t>правило, включает доклад обучающегося (не более 10 - 15 минут), чтение отзыва и рецензии, вопросы членов комиссии, ответы обучающегося.</w:t>
      </w:r>
    </w:p>
    <w:p w:rsidR="00903236" w:rsidRDefault="00903236" w:rsidP="00A541DE">
      <w:pPr>
        <w:pStyle w:val="1"/>
        <w:framePr w:w="9422" w:h="14462" w:hRule="exact" w:wrap="none" w:vAnchor="page" w:hAnchor="page" w:x="1620" w:y="1108"/>
        <w:ind w:firstLine="740"/>
        <w:jc w:val="both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903236" w:rsidRDefault="0047022B" w:rsidP="00A541DE">
      <w:pPr>
        <w:pStyle w:val="1"/>
        <w:framePr w:w="9499" w:h="4834" w:hRule="exact" w:wrap="none" w:vAnchor="page" w:hAnchor="page" w:x="1621" w:y="916"/>
        <w:ind w:firstLine="740"/>
        <w:jc w:val="both"/>
      </w:pPr>
      <w:r>
        <w:t xml:space="preserve">Может быть предусмотрено выступление руководителя </w:t>
      </w:r>
      <w:r w:rsidR="00A541DE">
        <w:t>выпускной квалификационной работы</w:t>
      </w:r>
      <w:r>
        <w:t xml:space="preserve"> (дипломной работы), а также рецензента, если он присутствует на заседании ГЭК.</w:t>
      </w:r>
    </w:p>
    <w:p w:rsidR="00903236" w:rsidRDefault="0047022B" w:rsidP="00A541DE">
      <w:pPr>
        <w:pStyle w:val="1"/>
        <w:framePr w:w="9499" w:h="4834" w:hRule="exact" w:wrap="none" w:vAnchor="page" w:hAnchor="page" w:x="1621" w:y="916"/>
        <w:ind w:firstLine="740"/>
        <w:jc w:val="both"/>
      </w:pPr>
      <w:r>
        <w:t>Во время доклада обучающийся использует подготовленный наглядный материал, иллюс</w:t>
      </w:r>
      <w:r w:rsidR="00A541DE">
        <w:t>трирующий основные положения выпускной квалификационной работы</w:t>
      </w:r>
      <w:r>
        <w:t>. Общая продолжительность защиты не должна превышать 20-25 мин.</w:t>
      </w:r>
    </w:p>
    <w:p w:rsidR="00903236" w:rsidRDefault="0047022B" w:rsidP="00A541DE">
      <w:pPr>
        <w:pStyle w:val="1"/>
        <w:framePr w:w="9499" w:h="4834" w:hRule="exact" w:wrap="none" w:vAnchor="page" w:hAnchor="page" w:x="1621" w:y="916"/>
        <w:ind w:firstLine="740"/>
        <w:jc w:val="both"/>
      </w:pPr>
      <w:r>
        <w:t>При определении оценки по защите ВКР (дипломной работы) учитываются: качество устного доклада выпускника, свободное владение материалом ВКР (дипломной работы), глубина и точность ответов на вопросы, отзыв руководителя и рецензия.</w:t>
      </w:r>
    </w:p>
    <w:p w:rsidR="00903236" w:rsidRDefault="0047022B" w:rsidP="00A541DE">
      <w:pPr>
        <w:pStyle w:val="1"/>
        <w:framePr w:w="9499" w:h="725" w:hRule="exact" w:wrap="none" w:vAnchor="page" w:hAnchor="page" w:x="1516" w:y="5671"/>
        <w:ind w:firstLine="740"/>
        <w:jc w:val="both"/>
      </w:pPr>
      <w:r>
        <w:t>Ст</w:t>
      </w:r>
      <w:r w:rsidR="00443EDA">
        <w:t>руктура, оценивая сформированных</w:t>
      </w:r>
      <w:r>
        <w:t xml:space="preserve"> компетенций при процедуре защиты ВКР (дипломной работы) представлена в таблице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"/>
        <w:gridCol w:w="6374"/>
        <w:gridCol w:w="2198"/>
      </w:tblGrid>
      <w:tr w:rsidR="00903236">
        <w:trPr>
          <w:trHeight w:hRule="exact" w:val="94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5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Выпускник готов и способен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left="600" w:firstLine="3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результатов защиты ВКР</w:t>
            </w:r>
          </w:p>
        </w:tc>
      </w:tr>
      <w:tr w:rsidR="00903236">
        <w:trPr>
          <w:trHeight w:hRule="exact" w:val="562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6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3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обосновывать актуальность, новизну, значимость исследования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8., ПК 4.5.</w:t>
            </w:r>
          </w:p>
        </w:tc>
      </w:tr>
      <w:tr w:rsidR="00903236">
        <w:trPr>
          <w:trHeight w:hRule="exact" w:val="562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6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демонстрировать адекватность использования категориального аппарата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3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2., ПК 4.3., ПК 4.5.</w:t>
            </w:r>
          </w:p>
        </w:tc>
      </w:tr>
      <w:tr w:rsidR="00903236">
        <w:trPr>
          <w:trHeight w:hRule="exact" w:val="562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6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3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и решать задачи исследования в соответствие с выбранной темой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3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1.1., ПК 2.1., ПК 3.2., ПК 3.5.</w:t>
            </w:r>
          </w:p>
        </w:tc>
      </w:tr>
      <w:tr w:rsidR="00903236">
        <w:trPr>
          <w:trHeight w:hRule="exact" w:val="562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6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3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логично, последовательно, аргументировано излагать содержание работы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2., ПК 4.4.</w:t>
            </w:r>
          </w:p>
        </w:tc>
      </w:tr>
      <w:tr w:rsidR="00903236">
        <w:trPr>
          <w:trHeight w:hRule="exact" w:val="1114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6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демонстрировать теоретическую/ практическую значимость результатов исследования и их апробацию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1.2., ПК 2.2.,</w:t>
            </w:r>
          </w:p>
          <w:p w:rsidR="00903236" w:rsidRDefault="0047022B">
            <w:pPr>
              <w:pStyle w:val="a7"/>
              <w:framePr w:w="9475" w:h="8890" w:wrap="none" w:vAnchor="page" w:hAnchor="page" w:x="1606" w:y="6676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3.3., ПК 3.6.,</w:t>
            </w:r>
          </w:p>
          <w:p w:rsidR="00903236" w:rsidRDefault="0047022B">
            <w:pPr>
              <w:pStyle w:val="a7"/>
              <w:framePr w:w="9475" w:h="8890" w:wrap="none" w:vAnchor="page" w:hAnchor="page" w:x="1606" w:y="6676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3.8., ПК 4.1., ПК 4.2.</w:t>
            </w:r>
          </w:p>
        </w:tc>
      </w:tr>
      <w:tr w:rsidR="00903236">
        <w:trPr>
          <w:trHeight w:hRule="exact" w:val="5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6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2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письменно оформлять научный текст в соответствии с требованиями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2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1.5., ПК 2.5., ПК 4.1., ПК 4.4.</w:t>
            </w:r>
          </w:p>
        </w:tc>
      </w:tr>
      <w:tr w:rsidR="00903236">
        <w:trPr>
          <w:trHeight w:hRule="exact" w:val="1114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6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7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обобщать результаты исследования, делать выводы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7., ПК 1.3.,</w:t>
            </w:r>
          </w:p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1.4., ПК 2.3.,</w:t>
            </w:r>
          </w:p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2.4., ПК 3.1.,</w:t>
            </w:r>
          </w:p>
          <w:p w:rsidR="00903236" w:rsidRDefault="0047022B">
            <w:pPr>
              <w:pStyle w:val="a7"/>
              <w:framePr w:w="9475" w:h="8890" w:wrap="none" w:vAnchor="page" w:hAnchor="page" w:x="1606" w:y="6676"/>
              <w:spacing w:line="22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3.4., ПК 3.7.</w:t>
            </w:r>
          </w:p>
        </w:tc>
      </w:tr>
      <w:tr w:rsidR="00903236">
        <w:trPr>
          <w:trHeight w:hRule="exact" w:val="566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6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3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аналитический обзор научной литературы по теме исследования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30" w:lineRule="auto"/>
              <w:ind w:left="160" w:hanging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4., ОК 11., ПК 4.3.</w:t>
            </w:r>
          </w:p>
        </w:tc>
      </w:tr>
      <w:tr w:rsidR="00903236">
        <w:trPr>
          <w:trHeight w:hRule="exact" w:val="835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6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рационально использовать медийное или иное сопровождение для демонстрации основных положений исследования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5., ПК 4.4.</w:t>
            </w:r>
          </w:p>
        </w:tc>
      </w:tr>
      <w:tr w:rsidR="00903236">
        <w:trPr>
          <w:trHeight w:hRule="exact" w:val="389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6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вести научную дискуссию по проблеме исследования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1., ПК 4.5.</w:t>
            </w:r>
          </w:p>
        </w:tc>
      </w:tr>
      <w:tr w:rsidR="00903236">
        <w:trPr>
          <w:trHeight w:hRule="exact" w:val="5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демонстрировать культуру общения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3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6., ОК 9., ПК 4.3., ПК 4.5.</w:t>
            </w:r>
          </w:p>
        </w:tc>
      </w:tr>
      <w:tr w:rsidR="00903236">
        <w:trPr>
          <w:trHeight w:hRule="exact" w:val="57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9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отвечать на вопросы, обосновывать свои ответы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75" w:h="8890" w:wrap="none" w:vAnchor="page" w:hAnchor="page" w:x="1606" w:y="6676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3., ОК 10.,</w:t>
            </w:r>
          </w:p>
          <w:p w:rsidR="00903236" w:rsidRDefault="0047022B">
            <w:pPr>
              <w:pStyle w:val="a7"/>
              <w:framePr w:w="9475" w:h="8890" w:wrap="none" w:vAnchor="page" w:hAnchor="page" w:x="1606" w:y="6676"/>
              <w:spacing w:line="22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1.4., ПК 2.4,</w:t>
            </w:r>
          </w:p>
        </w:tc>
      </w:tr>
    </w:tbl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"/>
        <w:gridCol w:w="6374"/>
        <w:gridCol w:w="2198"/>
      </w:tblGrid>
      <w:tr w:rsidR="00903236">
        <w:trPr>
          <w:trHeight w:hRule="exact" w:val="576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3236" w:rsidRDefault="00903236">
            <w:pPr>
              <w:framePr w:w="9475" w:h="576" w:wrap="none" w:vAnchor="page" w:hAnchor="page" w:x="1560" w:y="1123"/>
              <w:rPr>
                <w:sz w:val="10"/>
                <w:szCs w:val="10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3236" w:rsidRDefault="00903236">
            <w:pPr>
              <w:framePr w:w="9475" w:h="576" w:wrap="none" w:vAnchor="page" w:hAnchor="page" w:x="1560" w:y="1123"/>
              <w:rPr>
                <w:sz w:val="10"/>
                <w:szCs w:val="10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75" w:h="576" w:wrap="none" w:vAnchor="page" w:hAnchor="page" w:x="1560" w:y="1123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3.4., ПК 3.7., ПК 4.3.</w:t>
            </w:r>
          </w:p>
        </w:tc>
      </w:tr>
    </w:tbl>
    <w:p w:rsidR="00903236" w:rsidRDefault="0047022B">
      <w:pPr>
        <w:pStyle w:val="1"/>
        <w:framePr w:w="9590" w:h="6686" w:hRule="exact" w:wrap="none" w:vAnchor="page" w:hAnchor="page" w:x="1536" w:y="2049"/>
        <w:ind w:firstLine="740"/>
        <w:jc w:val="both"/>
      </w:pPr>
      <w:r>
        <w:t xml:space="preserve">Результаты защиты ВКР (дипломной работы) обсуждаются на закрытом заседании ГЭК и оцениваются </w:t>
      </w:r>
      <w:r w:rsidR="00E77DD7">
        <w:t>по ряду критериев, представленных к защите материалов</w:t>
      </w:r>
      <w:r>
        <w:t>, при обязательном присутствии председателя комиссии или его заместителя.</w:t>
      </w:r>
    </w:p>
    <w:p w:rsidR="00903236" w:rsidRDefault="0047022B">
      <w:pPr>
        <w:pStyle w:val="1"/>
        <w:framePr w:w="9590" w:h="6686" w:hRule="exact" w:wrap="none" w:vAnchor="page" w:hAnchor="page" w:x="1536" w:y="2049"/>
        <w:ind w:firstLine="740"/>
        <w:jc w:val="both"/>
      </w:pPr>
      <w:r>
        <w:t>Обучающиеся, не прошедшие ГИА или получившие на ГИА неудовлетворительные результаты, проходят ГИА не ранее чем через шесть месяцев после прохождения ГИА впервые.</w:t>
      </w:r>
    </w:p>
    <w:p w:rsidR="00903236" w:rsidRDefault="0047022B">
      <w:pPr>
        <w:pStyle w:val="1"/>
        <w:framePr w:w="9590" w:h="6686" w:hRule="exact" w:wrap="none" w:vAnchor="page" w:hAnchor="page" w:x="1536" w:y="2049"/>
        <w:ind w:firstLine="740"/>
        <w:jc w:val="both"/>
      </w:pPr>
      <w:r>
        <w:t>Для прохождения ГИА лицо, не прошедшее ГИА по неуважительной причине или получившее на ГИА неудовлетворительную оценку, восстанавливается в образовательной организации на период времени, установленный образовательной организацией самостоятельно, но не менее предусмотренного календарным учебным графиком для прохождения ГИА соответствующей образовательной программы СПО.</w:t>
      </w:r>
    </w:p>
    <w:p w:rsidR="00903236" w:rsidRDefault="0047022B">
      <w:pPr>
        <w:pStyle w:val="1"/>
        <w:framePr w:w="9590" w:h="6686" w:hRule="exact" w:wrap="none" w:vAnchor="page" w:hAnchor="page" w:x="1536" w:y="2049"/>
        <w:ind w:firstLine="740"/>
        <w:jc w:val="both"/>
      </w:pPr>
      <w:r w:rsidRPr="00847840">
        <w:rPr>
          <w:color w:val="auto"/>
        </w:rPr>
        <w:t xml:space="preserve">Повторное прохождение ГИА для одного лица назначается </w:t>
      </w:r>
      <w:r w:rsidR="00847840" w:rsidRPr="00847840">
        <w:rPr>
          <w:color w:val="auto"/>
        </w:rPr>
        <w:t>Колледжем</w:t>
      </w:r>
      <w:r w:rsidRPr="00847840">
        <w:rPr>
          <w:color w:val="auto"/>
        </w:rPr>
        <w:t xml:space="preserve"> </w:t>
      </w:r>
      <w:r>
        <w:t>не более двух раз.</w:t>
      </w:r>
    </w:p>
    <w:p w:rsidR="00903236" w:rsidRDefault="0047022B">
      <w:pPr>
        <w:pStyle w:val="1"/>
        <w:framePr w:w="9590" w:h="6686" w:hRule="exact" w:wrap="none" w:vAnchor="page" w:hAnchor="page" w:x="1536" w:y="2049"/>
        <w:ind w:firstLine="740"/>
        <w:jc w:val="both"/>
      </w:pPr>
      <w:r>
        <w:t>Порядок проведения ГИА для выпускников из числа лиц с ограниченными возможностями здоровья регламентируется разделом 1.5 настоящей Программы ГИА.</w:t>
      </w:r>
    </w:p>
    <w:p w:rsidR="00903236" w:rsidRDefault="0047022B">
      <w:pPr>
        <w:pStyle w:val="11"/>
        <w:framePr w:w="9590" w:h="763" w:hRule="exact" w:wrap="none" w:vAnchor="page" w:hAnchor="page" w:x="1536" w:y="9095"/>
        <w:numPr>
          <w:ilvl w:val="0"/>
          <w:numId w:val="8"/>
        </w:numPr>
        <w:tabs>
          <w:tab w:val="left" w:pos="1221"/>
        </w:tabs>
        <w:spacing w:after="0"/>
        <w:ind w:left="1300" w:hanging="560"/>
        <w:jc w:val="left"/>
      </w:pPr>
      <w:bookmarkStart w:id="156" w:name="bookmark157"/>
      <w:bookmarkStart w:id="157" w:name="bookmark155"/>
      <w:bookmarkStart w:id="158" w:name="bookmark156"/>
      <w:bookmarkStart w:id="159" w:name="bookmark158"/>
      <w:bookmarkEnd w:id="156"/>
      <w:r>
        <w:t>Критерии оценки результатов защиты выпускных квалификационных работ (дипломных работ)</w:t>
      </w:r>
      <w:bookmarkEnd w:id="157"/>
      <w:bookmarkEnd w:id="158"/>
      <w:bookmarkEnd w:id="159"/>
    </w:p>
    <w:p w:rsidR="00903236" w:rsidRDefault="0047022B">
      <w:pPr>
        <w:pStyle w:val="1"/>
        <w:framePr w:w="9590" w:h="763" w:hRule="exact" w:wrap="none" w:vAnchor="page" w:hAnchor="page" w:x="1536" w:y="14817"/>
        <w:ind w:firstLine="740"/>
      </w:pPr>
      <w:r>
        <w:rPr>
          <w:i/>
          <w:iCs/>
        </w:rPr>
        <w:t>О</w:t>
      </w:r>
      <w:r>
        <w:rPr>
          <w:i/>
          <w:iCs/>
          <w:vertAlign w:val="subscript"/>
        </w:rPr>
        <w:t>соот i</w:t>
      </w:r>
      <w:r>
        <w:rPr>
          <w:i/>
          <w:iCs/>
        </w:rPr>
        <w:t xml:space="preserve"> -</w:t>
      </w:r>
      <w:r>
        <w:t xml:space="preserve"> оценка </w:t>
      </w:r>
      <w:r>
        <w:rPr>
          <w:i/>
          <w:iCs/>
        </w:rPr>
        <w:t>j</w:t>
      </w:r>
      <w:r>
        <w:t xml:space="preserve">-м членом ГЭК </w:t>
      </w:r>
      <w:r>
        <w:rPr>
          <w:i/>
          <w:iCs/>
        </w:rPr>
        <w:t>i-й</w:t>
      </w:r>
      <w:r>
        <w:t xml:space="preserve"> составляющей ВКР (дипломной работы), являющейся степенью соответствия набору критериев 10-</w:t>
      </w:r>
    </w:p>
    <w:p w:rsidR="000D352D" w:rsidRDefault="000D352D">
      <w:pPr>
        <w:spacing w:line="1" w:lineRule="exact"/>
      </w:pPr>
    </w:p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5B1326" w:rsidRDefault="005B1326" w:rsidP="005B1326">
      <w:pPr>
        <w:pStyle w:val="1"/>
        <w:framePr w:w="9590" w:h="806" w:hRule="exact" w:wrap="none" w:vAnchor="page" w:hAnchor="page" w:x="1456" w:y="9871"/>
        <w:spacing w:line="233" w:lineRule="auto"/>
        <w:ind w:firstLine="740"/>
        <w:jc w:val="both"/>
      </w:pPr>
      <w:r>
        <w:t xml:space="preserve">Итоговая оценка </w:t>
      </w:r>
      <w:r>
        <w:rPr>
          <w:i/>
          <w:iCs/>
          <w:smallCaps/>
          <w:sz w:val="26"/>
          <w:szCs w:val="26"/>
        </w:rPr>
        <w:t>О</w:t>
      </w:r>
      <w:r>
        <w:rPr>
          <w:i/>
          <w:iCs/>
          <w:smallCaps/>
          <w:sz w:val="38"/>
          <w:szCs w:val="38"/>
          <w:vertAlign w:val="subscript"/>
        </w:rPr>
        <w:t>Вкр</w:t>
      </w:r>
      <w:r>
        <w:t xml:space="preserve"> за ВКР выпускника основывается на оценках руководителя ВКР (дипломной работы), рецензента, членов ГЭК и</w:t>
      </w:r>
    </w:p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5B1326" w:rsidRDefault="005B1326" w:rsidP="005B1326">
      <w:pPr>
        <w:pStyle w:val="1"/>
        <w:framePr w:w="9590" w:h="758" w:hRule="exact" w:wrap="none" w:vAnchor="page" w:hAnchor="page" w:x="1516" w:y="10696"/>
        <w:ind w:firstLine="0"/>
      </w:pPr>
      <w:r>
        <w:t>выставляется по ряду критериев, основываясь на представленных к защите материалов - доклада студентов, текста ВКР (дипломной работы), отзыва</w:t>
      </w:r>
    </w:p>
    <w:p w:rsidR="000D352D" w:rsidRPr="000D352D" w:rsidRDefault="000D352D" w:rsidP="000D352D"/>
    <w:p w:rsidR="000D352D" w:rsidRPr="000D352D" w:rsidRDefault="000D352D" w:rsidP="000D352D"/>
    <w:p w:rsidR="005B1326" w:rsidRDefault="005B1326" w:rsidP="005B1326">
      <w:pPr>
        <w:pStyle w:val="a9"/>
        <w:framePr w:w="9509" w:h="451" w:hRule="exact" w:wrap="none" w:vAnchor="page" w:hAnchor="page" w:x="1516" w:y="11401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>научного руководителя, рецен</w:t>
      </w:r>
      <w:r w:rsidR="003E2E76">
        <w:rPr>
          <w:b w:val="0"/>
          <w:bCs w:val="0"/>
          <w:sz w:val="28"/>
          <w:szCs w:val="28"/>
        </w:rPr>
        <w:t>зии, ответов студентов на вопросы:</w:t>
      </w:r>
      <w:r>
        <w:rPr>
          <w:noProof/>
          <w:lang w:bidi="ar-SA"/>
        </w:rPr>
        <mc:AlternateContent>
          <mc:Choice Requires="wpc">
            <w:drawing>
              <wp:inline distT="0" distB="0" distL="0" distR="0" wp14:anchorId="0209BC1D" wp14:editId="4A8267D2">
                <wp:extent cx="6118260" cy="1951990"/>
                <wp:effectExtent l="0" t="0" r="0" b="0"/>
                <wp:docPr id="3" name="Полотно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" name="Прямоугольник 4"/>
                        <wps:cNvSpPr/>
                        <wps:spPr>
                          <a:xfrm>
                            <a:off x="133349" y="95187"/>
                            <a:ext cx="5769154" cy="1819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3718B" w:rsidRPr="006F4F69" w:rsidRDefault="0023718B" w:rsidP="00293476">
                              <w:pPr>
                                <w:spacing w:line="168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293476">
                                <w:rPr>
                                  <w:rFonts w:ascii="Times New Roman" w:hAnsi="Times New Roman" w:cs="Times New Roman"/>
                                </w:rPr>
                                <w:t xml:space="preserve">О         </w:t>
                              </w: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  <w:r w:rsidRPr="00293476">
                                <w:rPr>
                                  <w:rFonts w:ascii="Times New Roman" w:hAnsi="Times New Roman" w:cs="Times New Roman"/>
                                </w:rPr>
                                <w:t xml:space="preserve"> (О              + О       +О      </w:t>
                              </w:r>
                              <w:r w:rsidRPr="003E2E76">
                                <w:rPr>
                                  <w:rFonts w:ascii="Times New Roman" w:hAnsi="Times New Roman" w:cs="Times New Roman"/>
                                </w:rPr>
                                <w:t xml:space="preserve">    </w:t>
                              </w:r>
                              <w:r w:rsidRPr="00293476">
                                <w:rPr>
                                  <w:rFonts w:ascii="Times New Roman" w:hAnsi="Times New Roman" w:cs="Times New Roman"/>
                                </w:rPr>
                                <w:t>)</w:t>
                              </w:r>
                              <w:r w:rsidRPr="003E2E76">
                                <w:rPr>
                                  <w:rFonts w:ascii="Times New Roman" w:hAnsi="Times New Roman" w:cs="Times New Roman"/>
                                </w:rPr>
                                <w:t xml:space="preserve">                                                                  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r w:rsidRPr="003E2E76">
                                <w:rPr>
                                  <w:rFonts w:ascii="Times New Roman" w:hAnsi="Times New Roman" w:cs="Times New Roman"/>
                                </w:rPr>
                                <w:t xml:space="preserve"> (</w:t>
                              </w:r>
                              <w:r w:rsidRPr="006F4F69">
                                <w:rPr>
                                  <w:rFonts w:ascii="Times New Roman" w:hAnsi="Times New Roman" w:cs="Times New Roman"/>
                                </w:rPr>
                                <w:t>1)</w:t>
                              </w:r>
                            </w:p>
                            <w:p w:rsidR="0023718B" w:rsidRDefault="0023718B" w:rsidP="00293476">
                              <w:pPr>
                                <w:spacing w:line="168" w:lineRule="auto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348AB">
                                <w:rPr>
                                  <w:i/>
                                </w:rPr>
                                <w:t xml:space="preserve">    </w:t>
                              </w:r>
                              <w:r w:rsidRPr="008348AB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ВКР                член ГЭК</w:t>
                              </w: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 xml:space="preserve">          Рук.        Рец.</w:t>
                              </w:r>
                            </w:p>
                            <w:p w:rsidR="0023718B" w:rsidRDefault="0023718B" w:rsidP="00293476">
                              <w:pPr>
                                <w:spacing w:line="168" w:lineRule="auto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:rsidR="0023718B" w:rsidRPr="003E2E76" w:rsidRDefault="0023718B" w:rsidP="00293476">
                              <w:pPr>
                                <w:spacing w:line="168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Где </w:t>
                              </w:r>
                              <w:r w:rsidRPr="005B1326">
                                <w:rPr>
                                  <w:rFonts w:ascii="Times New Roman" w:hAnsi="Times New Roman" w:cs="Times New Roman"/>
                                </w:rPr>
                                <w:t>О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                 =</w:t>
                              </w:r>
                              <w:r w:rsidRPr="005B1326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Times New Roman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</w:rPr>
                                      <m:t>n</m:t>
                                    </m:r>
                                  </m:den>
                                </m:f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j=1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sup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O</m:t>
                                    </m:r>
                                  </m:e>
                                </m:nary>
                              </m:oMath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             </w:t>
                              </w:r>
                              <w:r w:rsidRPr="003E2E76">
                                <w:rPr>
                                  <w:rFonts w:ascii="Times New Roman" w:hAnsi="Times New Roman" w:cs="Times New Roman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 - усредненная оценка всех членов   ГЭК,  </w:t>
                              </w:r>
                              <w:r w:rsidRPr="003E2E76">
                                <w:rPr>
                                  <w:rFonts w:ascii="Times New Roman" w:hAnsi="Times New Roman" w:cs="Times New Roman"/>
                                </w:rPr>
                                <w:t xml:space="preserve"> (2)</w:t>
                              </w:r>
                            </w:p>
                            <w:p w:rsidR="0023718B" w:rsidRPr="00684A75" w:rsidRDefault="0023718B" w:rsidP="00293476">
                              <w:pPr>
                                <w:spacing w:line="168" w:lineRule="auto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          </w:t>
                              </w:r>
                              <w:r w:rsidRPr="008348AB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член ГЭК</w:t>
                              </w: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 xml:space="preserve">          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         </w:t>
                              </w:r>
                              <w:r w:rsidRPr="003E2E76">
                                <w:rPr>
                                  <w:rFonts w:ascii="Times New Roman" w:hAnsi="Times New Roman" w:cs="Times New Roman"/>
                                </w:rPr>
                                <w:t xml:space="preserve">   </w:t>
                              </w:r>
                              <w:r w:rsidRPr="008348AB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член ГЭК</w:t>
                              </w:r>
                              <w:r w:rsidRPr="005B1326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  <w:vertAlign w:val="subscript"/>
                                  <w:lang w:val="en-US"/>
                                </w:rPr>
                                <w:t>j</w:t>
                              </w:r>
                            </w:p>
                            <w:p w:rsidR="0023718B" w:rsidRDefault="0023718B" w:rsidP="00293476">
                              <w:pPr>
                                <w:spacing w:line="216" w:lineRule="auto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:rsidR="0023718B" w:rsidRPr="003E2E76" w:rsidRDefault="0023718B" w:rsidP="00293476">
                              <w:pPr>
                                <w:spacing w:line="216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 xml:space="preserve">        </w:t>
                              </w:r>
                              <w:r w:rsidRPr="003E2E76">
                                <w:rPr>
                                  <w:rFonts w:ascii="Times New Roman" w:hAnsi="Times New Roman" w:cs="Times New Roman"/>
                                </w:rPr>
                                <w:t>О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                 = 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Times New Roman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lang w:val="en-US"/>
                                      </w:rPr>
                                      <m:t>m</m:t>
                                    </m:r>
                                  </m:den>
                                </m:f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i=1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m:r>
                                  </m:sup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×O</m:t>
                                    </m:r>
                                  </m:e>
                                </m:nary>
                              </m:oMath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                                                                                       (3)</w:t>
                              </w:r>
                            </w:p>
                            <w:p w:rsidR="0023718B" w:rsidRPr="003E2E76" w:rsidRDefault="0023718B" w:rsidP="00293476">
                              <w:pPr>
                                <w:spacing w:line="216" w:lineRule="auto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 xml:space="preserve">            </w:t>
                              </w:r>
                              <w:r w:rsidRPr="008348AB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член ГЭК</w:t>
                              </w:r>
                              <w:r w:rsidRPr="005B1326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  <w:vertAlign w:val="subscript"/>
                                  <w:lang w:val="en-US"/>
                                </w:rPr>
                                <w:t>j</w:t>
                              </w:r>
                              <w:r w:rsidRPr="00771B11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  <w:vertAlign w:val="subscript"/>
                                </w:rPr>
                                <w:t xml:space="preserve">                                          </w:t>
                              </w:r>
                              <m:oMath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coom i</m:t>
                                </m:r>
                              </m:oMath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209BC1D" id="Полотно 3" o:spid="_x0000_s1026" editas="canvas" style="width:481.75pt;height:153.7pt;mso-position-horizontal-relative:char;mso-position-vertical-relative:line" coordsize="61182,19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182;height:19519;visibility:visible;mso-wrap-style:square">
                  <v:fill o:detectmouseclick="t"/>
                  <v:path o:connecttype="none"/>
                </v:shape>
                <v:rect id="Прямоугольник 4" o:spid="_x0000_s1028" style="position:absolute;left:1333;top:951;width:57692;height:18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<v:textbox>
                    <w:txbxContent>
                      <w:p w:rsidR="0023718B" w:rsidRPr="006F4F69" w:rsidRDefault="0023718B" w:rsidP="00293476">
                        <w:pPr>
                          <w:spacing w:line="168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93476">
                          <w:rPr>
                            <w:rFonts w:ascii="Times New Roman" w:hAnsi="Times New Roman" w:cs="Times New Roman"/>
                          </w:rPr>
                          <w:t xml:space="preserve">О         </w:t>
                        </w:r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3</m:t>
                              </m:r>
                            </m:den>
                          </m:f>
                        </m:oMath>
                        <w:r w:rsidRPr="00293476">
                          <w:rPr>
                            <w:rFonts w:ascii="Times New Roman" w:hAnsi="Times New Roman" w:cs="Times New Roman"/>
                          </w:rPr>
                          <w:t xml:space="preserve"> (О              + О       +О      </w:t>
                        </w:r>
                        <w:r w:rsidRPr="003E2E76">
                          <w:rPr>
                            <w:rFonts w:ascii="Times New Roman" w:hAnsi="Times New Roman" w:cs="Times New Roman"/>
                          </w:rPr>
                          <w:t xml:space="preserve">    </w:t>
                        </w:r>
                        <w:r w:rsidRPr="00293476">
                          <w:rPr>
                            <w:rFonts w:ascii="Times New Roman" w:hAnsi="Times New Roman" w:cs="Times New Roman"/>
                          </w:rPr>
                          <w:t>)</w:t>
                        </w:r>
                        <w:r w:rsidRPr="003E2E76">
                          <w:rPr>
                            <w:rFonts w:ascii="Times New Roman" w:hAnsi="Times New Roman" w:cs="Times New Roman"/>
                          </w:rPr>
                          <w:t xml:space="preserve">                                                                 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3E2E76">
                          <w:rPr>
                            <w:rFonts w:ascii="Times New Roman" w:hAnsi="Times New Roman" w:cs="Times New Roman"/>
                          </w:rPr>
                          <w:t xml:space="preserve"> (</w:t>
                        </w:r>
                        <w:r w:rsidRPr="006F4F69">
                          <w:rPr>
                            <w:rFonts w:ascii="Times New Roman" w:hAnsi="Times New Roman" w:cs="Times New Roman"/>
                          </w:rPr>
                          <w:t>1)</w:t>
                        </w:r>
                      </w:p>
                      <w:p w:rsidR="0023718B" w:rsidRDefault="0023718B" w:rsidP="00293476">
                        <w:pPr>
                          <w:spacing w:line="168" w:lineRule="auto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 w:rsidRPr="008348AB">
                          <w:rPr>
                            <w:i/>
                          </w:rPr>
                          <w:t xml:space="preserve">    </w:t>
                        </w:r>
                        <w:r w:rsidRPr="008348AB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>ВКР                член ГЭК</w:t>
                        </w:r>
                        <w:r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 xml:space="preserve">          Рук.        Рец.</w:t>
                        </w:r>
                      </w:p>
                      <w:p w:rsidR="0023718B" w:rsidRDefault="0023718B" w:rsidP="00293476">
                        <w:pPr>
                          <w:spacing w:line="168" w:lineRule="auto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</w:p>
                      <w:p w:rsidR="0023718B" w:rsidRPr="003E2E76" w:rsidRDefault="0023718B" w:rsidP="00293476">
                        <w:pPr>
                          <w:spacing w:line="168" w:lineRule="auto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Где </w:t>
                        </w:r>
                        <w:r w:rsidRPr="005B1326">
                          <w:rPr>
                            <w:rFonts w:ascii="Times New Roman" w:hAnsi="Times New Roman" w:cs="Times New Roman"/>
                          </w:rPr>
                          <w:t>О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                =</w:t>
                        </w:r>
                        <w:r w:rsidRPr="005B1326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</w:rPr>
                                <m:t>n</m:t>
                              </m:r>
                            </m:den>
                          </m:f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p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e>
                          </m:nary>
                        </m:oMath>
                        <w:r>
                          <w:rPr>
                            <w:rFonts w:ascii="Times New Roman" w:hAnsi="Times New Roman" w:cs="Times New Roman"/>
                          </w:rPr>
                          <w:t xml:space="preserve">             </w:t>
                        </w:r>
                        <w:r w:rsidRPr="003E2E76">
                          <w:rPr>
                            <w:rFonts w:ascii="Times New Roman" w:hAnsi="Times New Roman" w:cs="Times New Roman"/>
                          </w:rPr>
                          <w:t xml:space="preserve">    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- усредненная оценка всех членов   ГЭК,  </w:t>
                        </w:r>
                        <w:r w:rsidRPr="003E2E76">
                          <w:rPr>
                            <w:rFonts w:ascii="Times New Roman" w:hAnsi="Times New Roman" w:cs="Times New Roman"/>
                          </w:rPr>
                          <w:t xml:space="preserve"> (2)</w:t>
                        </w:r>
                      </w:p>
                      <w:p w:rsidR="0023718B" w:rsidRPr="00684A75" w:rsidRDefault="0023718B" w:rsidP="00293476">
                        <w:pPr>
                          <w:spacing w:line="168" w:lineRule="auto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          </w:t>
                        </w:r>
                        <w:r w:rsidRPr="008348AB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>член ГЭК</w:t>
                        </w:r>
                        <w:r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 xml:space="preserve">         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        </w:t>
                        </w:r>
                        <w:r w:rsidRPr="003E2E76">
                          <w:rPr>
                            <w:rFonts w:ascii="Times New Roman" w:hAnsi="Times New Roman" w:cs="Times New Roman"/>
                          </w:rPr>
                          <w:t xml:space="preserve">   </w:t>
                        </w:r>
                        <w:r w:rsidRPr="008348AB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>член ГЭК</w:t>
                        </w:r>
                        <w:r w:rsidRPr="005B1326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  <w:vertAlign w:val="subscript"/>
                            <w:lang w:val="en-US"/>
                          </w:rPr>
                          <w:t>j</w:t>
                        </w:r>
                      </w:p>
                      <w:p w:rsidR="0023718B" w:rsidRDefault="0023718B" w:rsidP="00293476">
                        <w:pPr>
                          <w:spacing w:line="216" w:lineRule="auto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</w:p>
                      <w:p w:rsidR="0023718B" w:rsidRPr="003E2E76" w:rsidRDefault="0023718B" w:rsidP="00293476">
                        <w:pPr>
                          <w:spacing w:line="216" w:lineRule="auto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 xml:space="preserve">        </w:t>
                        </w:r>
                        <w:r w:rsidRPr="003E2E76">
                          <w:rPr>
                            <w:rFonts w:ascii="Times New Roman" w:hAnsi="Times New Roman" w:cs="Times New Roman"/>
                          </w:rPr>
                          <w:t>О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                =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m</m:t>
                              </m:r>
                            </m:den>
                          </m:f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sup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×O</m:t>
                              </m:r>
                            </m:e>
                          </m:nary>
                        </m:oMath>
                        <w:r>
                          <w:rPr>
                            <w:rFonts w:ascii="Times New Roman" w:hAnsi="Times New Roman" w:cs="Times New Roman"/>
                          </w:rPr>
                          <w:t xml:space="preserve">                                                                                       (3)</w:t>
                        </w:r>
                      </w:p>
                      <w:p w:rsidR="0023718B" w:rsidRPr="003E2E76" w:rsidRDefault="0023718B" w:rsidP="00293476">
                        <w:pPr>
                          <w:spacing w:line="216" w:lineRule="auto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 xml:space="preserve">            </w:t>
                        </w:r>
                        <w:r w:rsidRPr="008348AB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>член ГЭК</w:t>
                        </w:r>
                        <w:r w:rsidRPr="005B1326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  <w:vertAlign w:val="subscript"/>
                            <w:lang w:val="en-US"/>
                          </w:rPr>
                          <w:t>j</w:t>
                        </w:r>
                        <w:r w:rsidRPr="00771B11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  <w:vertAlign w:val="subscript"/>
                          </w:rPr>
                          <w:t xml:space="preserve">                                          </w:t>
                        </w:r>
                        <m:oMath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coom i</m:t>
                          </m:r>
                        </m:oMath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b w:val="0"/>
          <w:bCs w:val="0"/>
          <w:sz w:val="28"/>
          <w:szCs w:val="28"/>
        </w:rPr>
        <w:t>зии, ответов студента на вопросы:</w:t>
      </w:r>
    </w:p>
    <w:p w:rsid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Pr="000D352D" w:rsidRDefault="000D352D" w:rsidP="000D352D"/>
    <w:p w:rsidR="000D352D" w:rsidRDefault="000D352D" w:rsidP="000D352D">
      <w:pPr>
        <w:tabs>
          <w:tab w:val="left" w:pos="1440"/>
        </w:tabs>
      </w:pPr>
      <w:r>
        <w:tab/>
      </w:r>
    </w:p>
    <w:p w:rsidR="00903236" w:rsidRPr="000D352D" w:rsidRDefault="000D352D" w:rsidP="000D352D">
      <w:pPr>
        <w:tabs>
          <w:tab w:val="left" w:pos="1440"/>
        </w:tabs>
        <w:sectPr w:rsidR="00903236" w:rsidRPr="000D352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tab/>
      </w:r>
    </w:p>
    <w:p w:rsidR="00903236" w:rsidRDefault="00903236">
      <w:pPr>
        <w:spacing w:line="1" w:lineRule="exact"/>
      </w:pPr>
    </w:p>
    <w:p w:rsidR="00903236" w:rsidRDefault="0047022B">
      <w:pPr>
        <w:pStyle w:val="1"/>
        <w:framePr w:w="9504" w:h="3720" w:hRule="exact" w:wrap="none" w:vAnchor="page" w:hAnchor="page" w:x="1579" w:y="1190"/>
        <w:tabs>
          <w:tab w:val="left" w:pos="7315"/>
        </w:tabs>
        <w:ind w:firstLine="0"/>
        <w:jc w:val="both"/>
      </w:pPr>
      <w:r>
        <w:t>балльной шкале (0 - составляющая компетенция полностью не продемонстрирована (отсутствует сформированность); 3</w:t>
      </w:r>
      <w:r>
        <w:tab/>
        <w:t>- составляющая</w:t>
      </w:r>
    </w:p>
    <w:p w:rsidR="00903236" w:rsidRDefault="0047022B">
      <w:pPr>
        <w:pStyle w:val="1"/>
        <w:framePr w:w="9504" w:h="3720" w:hRule="exact" w:wrap="none" w:vAnchor="page" w:hAnchor="page" w:x="1579" w:y="1190"/>
        <w:ind w:firstLine="0"/>
        <w:jc w:val="both"/>
      </w:pPr>
      <w:r>
        <w:t>частично сформирована; 7 - в основном сформирована; 10 - полностью сформирована)</w:t>
      </w:r>
      <w:r w:rsidR="0079484A">
        <w:t>, (Приложение 5)</w:t>
      </w:r>
      <w:r>
        <w:t>;</w:t>
      </w:r>
    </w:p>
    <w:p w:rsidR="00903236" w:rsidRDefault="0047022B">
      <w:pPr>
        <w:pStyle w:val="1"/>
        <w:framePr w:w="9504" w:h="3720" w:hRule="exact" w:wrap="none" w:vAnchor="page" w:hAnchor="page" w:x="1579" w:y="1190"/>
        <w:ind w:firstLine="820"/>
        <w:jc w:val="both"/>
      </w:pPr>
      <w:r>
        <w:rPr>
          <w:i/>
          <w:iCs/>
        </w:rPr>
        <w:t>n -</w:t>
      </w:r>
      <w:r>
        <w:t xml:space="preserve"> количество членов ГЭК; </w:t>
      </w:r>
      <w:r>
        <w:rPr>
          <w:i/>
          <w:iCs/>
        </w:rPr>
        <w:t>m</w:t>
      </w:r>
      <w:r>
        <w:t xml:space="preserve"> - количество оцениваемых составляющих для всех компетенций;</w:t>
      </w:r>
    </w:p>
    <w:p w:rsidR="00903236" w:rsidRDefault="0047022B">
      <w:pPr>
        <w:pStyle w:val="1"/>
        <w:framePr w:w="9504" w:h="3720" w:hRule="exact" w:wrap="none" w:vAnchor="page" w:hAnchor="page" w:x="1579" w:y="1190"/>
        <w:ind w:firstLine="820"/>
      </w:pPr>
      <w:r>
        <w:t xml:space="preserve">Расчет </w:t>
      </w:r>
      <w:r>
        <w:rPr>
          <w:i/>
          <w:iCs/>
        </w:rPr>
        <w:t>О</w:t>
      </w:r>
      <w:r>
        <w:rPr>
          <w:i/>
          <w:iCs/>
          <w:vertAlign w:val="subscript"/>
        </w:rPr>
        <w:t>рук</w:t>
      </w:r>
      <w:r>
        <w:t xml:space="preserve"> и О</w:t>
      </w:r>
      <w:r>
        <w:rPr>
          <w:vertAlign w:val="subscript"/>
        </w:rPr>
        <w:t>рец</w:t>
      </w:r>
      <w:r>
        <w:t xml:space="preserve"> производится аналогичным образом.</w:t>
      </w:r>
    </w:p>
    <w:p w:rsidR="00903236" w:rsidRDefault="0047022B">
      <w:pPr>
        <w:pStyle w:val="1"/>
        <w:framePr w:w="9504" w:h="3720" w:hRule="exact" w:wrap="none" w:vAnchor="page" w:hAnchor="page" w:x="1579" w:y="1190"/>
        <w:ind w:firstLine="820"/>
      </w:pPr>
      <w:r>
        <w:t xml:space="preserve">Полученный результат округляется до целого значения в большую сторону. Перевод значения </w:t>
      </w:r>
      <w:r>
        <w:rPr>
          <w:i/>
          <w:iCs/>
        </w:rPr>
        <w:t>О</w:t>
      </w:r>
      <w:r>
        <w:rPr>
          <w:i/>
          <w:iCs/>
          <w:vertAlign w:val="subscript"/>
        </w:rPr>
        <w:t>вкр</w:t>
      </w:r>
      <w:r>
        <w:t xml:space="preserve"> из 10-балльной шкалы в 4-х балльную согласно таблице;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6"/>
        <w:gridCol w:w="2650"/>
        <w:gridCol w:w="2568"/>
        <w:gridCol w:w="1277"/>
        <w:gridCol w:w="1387"/>
      </w:tblGrid>
      <w:tr w:rsidR="00903236">
        <w:trPr>
          <w:trHeight w:hRule="exact" w:val="1070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298" w:h="1646" w:wrap="none" w:vAnchor="page" w:hAnchor="page" w:x="1579" w:y="527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softHyphen/>
              <w:t>балльная шкала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298" w:h="1646" w:wrap="none" w:vAnchor="page" w:hAnchor="page" w:x="1579" w:y="527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0 -3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298" w:h="1646" w:wrap="none" w:vAnchor="page" w:hAnchor="page" w:x="1579" w:y="527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4 - 5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298" w:h="1646" w:wrap="none" w:vAnchor="page" w:hAnchor="page" w:x="1579" w:y="527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6 - 7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298" w:h="1646" w:wrap="none" w:vAnchor="page" w:hAnchor="page" w:x="1579" w:y="527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8 -10</w:t>
            </w:r>
          </w:p>
        </w:tc>
      </w:tr>
      <w:tr w:rsidR="00903236">
        <w:trPr>
          <w:trHeight w:hRule="exact" w:val="576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298" w:h="1646" w:wrap="none" w:vAnchor="page" w:hAnchor="page" w:x="1579" w:y="5275"/>
              <w:spacing w:line="23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5-балльная шкала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298" w:h="1646" w:wrap="none" w:vAnchor="page" w:hAnchor="page" w:x="1579" w:y="5275"/>
              <w:spacing w:line="240" w:lineRule="auto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903236" w:rsidRDefault="0047022B">
            <w:pPr>
              <w:pStyle w:val="a7"/>
              <w:framePr w:w="9298" w:h="1646" w:wrap="none" w:vAnchor="page" w:hAnchor="page" w:x="1579" w:y="5275"/>
              <w:spacing w:line="22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(неудовлетворительно)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298" w:h="1646" w:wrap="none" w:vAnchor="page" w:hAnchor="page" w:x="1579" w:y="5275"/>
              <w:spacing w:line="23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(удовлетворительно)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298" w:h="1646" w:wrap="none" w:vAnchor="page" w:hAnchor="page" w:x="1579" w:y="5275"/>
              <w:spacing w:line="23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(хорошо)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298" w:h="1646" w:wrap="none" w:vAnchor="page" w:hAnchor="page" w:x="1579" w:y="5275"/>
              <w:spacing w:line="23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(отлично)</w:t>
            </w:r>
          </w:p>
        </w:tc>
      </w:tr>
    </w:tbl>
    <w:p w:rsidR="00903236" w:rsidRDefault="0047022B">
      <w:pPr>
        <w:pStyle w:val="1"/>
        <w:framePr w:w="9504" w:h="7061" w:hRule="exact" w:wrap="none" w:vAnchor="page" w:hAnchor="page" w:x="1579" w:y="7276"/>
        <w:spacing w:after="360"/>
        <w:ind w:firstLine="820"/>
      </w:pPr>
      <w:r>
        <w:t>Результаты защиты ВКР (дипломной работы)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протокола заседания ГЭК.</w:t>
      </w:r>
    </w:p>
    <w:p w:rsidR="00903236" w:rsidRDefault="0047022B">
      <w:pPr>
        <w:pStyle w:val="11"/>
        <w:framePr w:w="9504" w:h="7061" w:hRule="exact" w:wrap="none" w:vAnchor="page" w:hAnchor="page" w:x="1579" w:y="7276"/>
        <w:numPr>
          <w:ilvl w:val="0"/>
          <w:numId w:val="8"/>
        </w:numPr>
        <w:tabs>
          <w:tab w:val="left" w:pos="513"/>
        </w:tabs>
      </w:pPr>
      <w:bookmarkStart w:id="160" w:name="bookmark161"/>
      <w:bookmarkStart w:id="161" w:name="bookmark159"/>
      <w:bookmarkStart w:id="162" w:name="bookmark160"/>
      <w:bookmarkStart w:id="163" w:name="bookmark162"/>
      <w:bookmarkEnd w:id="160"/>
      <w:r>
        <w:t>Хранение ВКР (дипломной работы)</w:t>
      </w:r>
      <w:bookmarkEnd w:id="161"/>
      <w:bookmarkEnd w:id="162"/>
      <w:bookmarkEnd w:id="163"/>
    </w:p>
    <w:p w:rsidR="00903236" w:rsidRDefault="0047022B">
      <w:pPr>
        <w:pStyle w:val="1"/>
        <w:framePr w:w="9504" w:h="7061" w:hRule="exact" w:wrap="none" w:vAnchor="page" w:hAnchor="page" w:x="1579" w:y="7276"/>
        <w:ind w:firstLine="820"/>
        <w:jc w:val="both"/>
      </w:pPr>
      <w:r>
        <w:t xml:space="preserve">Выполненные ВКР (дипломные работы) хранятся после их защиты в архиве </w:t>
      </w:r>
      <w:r w:rsidR="009C1648">
        <w:t>ГБПОУ «ЧГПК»</w:t>
      </w:r>
      <w:r>
        <w:t>. Срок хранения - в течение пяти лет после выпуска обучающихся из образовательной организации.</w:t>
      </w:r>
    </w:p>
    <w:p w:rsidR="00903236" w:rsidRDefault="0047022B">
      <w:pPr>
        <w:pStyle w:val="1"/>
        <w:framePr w:w="9504" w:h="7061" w:hRule="exact" w:wrap="none" w:vAnchor="page" w:hAnchor="page" w:x="1579" w:y="7276"/>
        <w:ind w:firstLine="820"/>
        <w:jc w:val="both"/>
      </w:pPr>
      <w:r>
        <w:t>Списание ВКР (дипломных работ) оформляется соответствующим актом.</w:t>
      </w:r>
    </w:p>
    <w:p w:rsidR="00903236" w:rsidRDefault="0047022B">
      <w:pPr>
        <w:pStyle w:val="1"/>
        <w:framePr w:w="9504" w:h="7061" w:hRule="exact" w:wrap="none" w:vAnchor="page" w:hAnchor="page" w:x="1579" w:y="7276"/>
        <w:spacing w:after="360"/>
        <w:ind w:firstLine="820"/>
        <w:jc w:val="both"/>
      </w:pPr>
      <w:r>
        <w:t>Лучшие ВКР (дипломные работы), представляющие учебно</w:t>
      </w:r>
      <w:r>
        <w:softHyphen/>
        <w:t xml:space="preserve">методическую ценность, могут быть использованы в качестве учебных пособий в библиотеке </w:t>
      </w:r>
      <w:r w:rsidR="00771B11" w:rsidRPr="00E55A20">
        <w:t>ГБПОУ «Чеченский государственный педагогический колледж»</w:t>
      </w:r>
      <w:r>
        <w:t>.</w:t>
      </w:r>
    </w:p>
    <w:p w:rsidR="00903236" w:rsidRDefault="003255DB">
      <w:pPr>
        <w:pStyle w:val="1"/>
        <w:framePr w:w="9504" w:h="7061" w:hRule="exact" w:wrap="none" w:vAnchor="page" w:hAnchor="page" w:x="1579" w:y="7276"/>
        <w:ind w:left="1640" w:hanging="220"/>
      </w:pPr>
      <w:r>
        <w:rPr>
          <w:b/>
          <w:bCs/>
        </w:rPr>
        <w:t>4</w:t>
      </w:r>
      <w:r w:rsidR="0047022B">
        <w:rPr>
          <w:b/>
          <w:bCs/>
        </w:rPr>
        <w:t>. УЧЕБНО-МЕТОДИЧЕСКОЕ И ИНФОРМАЦИОННОЕ ОБЕСПЕЧЕНИЕ ГОСУДАРСТВЕННОЙ ИТОГОВОЙ АТТЕСТАЦИИ СТУДЕНТОВ-ВЫПУСКНИКОВ</w:t>
      </w:r>
    </w:p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903236" w:rsidRDefault="0047022B">
      <w:pPr>
        <w:pStyle w:val="1"/>
        <w:framePr w:w="9480" w:h="346" w:hRule="exact" w:wrap="none" w:vAnchor="page" w:hAnchor="page" w:x="1591" w:y="1132"/>
        <w:spacing w:line="240" w:lineRule="auto"/>
        <w:ind w:firstLine="0"/>
        <w:jc w:val="center"/>
      </w:pPr>
      <w:r>
        <w:rPr>
          <w:b/>
          <w:bCs/>
        </w:rPr>
        <w:t>Литература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6"/>
        <w:gridCol w:w="8654"/>
      </w:tblGrid>
      <w:tr w:rsidR="00903236">
        <w:trPr>
          <w:trHeight w:hRule="exact" w:val="33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80" w:h="12595" w:wrap="none" w:vAnchor="page" w:hAnchor="page" w:x="1591" w:y="1766"/>
              <w:spacing w:line="240" w:lineRule="auto"/>
              <w:ind w:firstLine="28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80" w:h="12595" w:wrap="none" w:vAnchor="page" w:hAnchor="page" w:x="1591" w:y="1766"/>
              <w:spacing w:line="240" w:lineRule="auto"/>
              <w:ind w:left="3420"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Автор, название книги</w:t>
            </w:r>
          </w:p>
        </w:tc>
      </w:tr>
      <w:tr w:rsidR="00903236">
        <w:trPr>
          <w:trHeight w:hRule="exact" w:val="128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80" w:h="12595" w:wrap="none" w:vAnchor="page" w:hAnchor="page" w:x="1591" w:y="1766"/>
              <w:spacing w:line="240" w:lineRule="auto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480" w:h="12595" w:wrap="none" w:vAnchor="page" w:hAnchor="page" w:x="1591" w:y="1766"/>
              <w:tabs>
                <w:tab w:val="left" w:pos="1752"/>
                <w:tab w:val="left" w:pos="3888"/>
                <w:tab w:val="left" w:pos="6014"/>
                <w:tab w:val="left" w:pos="7526"/>
              </w:tabs>
              <w:spacing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Федеральным</w:t>
            </w:r>
            <w:r>
              <w:rPr>
                <w:sz w:val="24"/>
                <w:szCs w:val="24"/>
              </w:rPr>
              <w:tab/>
              <w:t>государственным</w:t>
            </w:r>
            <w:r>
              <w:rPr>
                <w:sz w:val="24"/>
                <w:szCs w:val="24"/>
              </w:rPr>
              <w:tab/>
              <w:t>образовательным</w:t>
            </w:r>
            <w:r>
              <w:rPr>
                <w:sz w:val="24"/>
                <w:szCs w:val="24"/>
              </w:rPr>
              <w:tab/>
              <w:t>стандартом</w:t>
            </w:r>
            <w:r>
              <w:rPr>
                <w:sz w:val="24"/>
                <w:szCs w:val="24"/>
              </w:rPr>
              <w:tab/>
              <w:t>среднего</w:t>
            </w:r>
          </w:p>
          <w:p w:rsidR="00903236" w:rsidRDefault="0047022B">
            <w:pPr>
              <w:pStyle w:val="a7"/>
              <w:framePr w:w="9480" w:h="12595" w:wrap="none" w:vAnchor="page" w:hAnchor="page" w:x="1591" w:y="1766"/>
              <w:spacing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профессионального образования (далее ФГОС СПО) по специальности 44.02.02</w:t>
            </w:r>
          </w:p>
          <w:p w:rsidR="00903236" w:rsidRDefault="0047022B">
            <w:pPr>
              <w:pStyle w:val="a7"/>
              <w:framePr w:w="9480" w:h="12595" w:wrap="none" w:vAnchor="page" w:hAnchor="page" w:x="1591" w:y="1766"/>
              <w:spacing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Преподавание в начальных классах, утвержденным приказом Министерства образования и науки Российской Федерации от 27.10.2014 г. № 1353</w:t>
            </w:r>
          </w:p>
        </w:tc>
      </w:tr>
      <w:tr w:rsidR="00903236">
        <w:trPr>
          <w:trHeight w:hRule="exact" w:val="64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80" w:h="12595" w:wrap="none" w:vAnchor="page" w:hAnchor="page" w:x="1591" w:y="1766"/>
              <w:spacing w:line="240" w:lineRule="auto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480" w:h="12595" w:wrap="none" w:vAnchor="page" w:hAnchor="page" w:x="1591" w:y="1766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«Об образовании в Российской Федерации» от</w:t>
            </w:r>
          </w:p>
          <w:p w:rsidR="00903236" w:rsidRDefault="0047022B">
            <w:pPr>
              <w:pStyle w:val="a7"/>
              <w:framePr w:w="9480" w:h="12595" w:wrap="none" w:vAnchor="page" w:hAnchor="page" w:x="1591" w:y="1766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29.12.2012 № 273-ФЗ</w:t>
            </w:r>
          </w:p>
        </w:tc>
      </w:tr>
      <w:tr w:rsidR="00903236">
        <w:trPr>
          <w:trHeight w:hRule="exact" w:val="64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80" w:h="12595" w:wrap="none" w:vAnchor="page" w:hAnchor="page" w:x="1591" w:y="1766"/>
              <w:spacing w:line="240" w:lineRule="auto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480" w:h="12595" w:wrap="none" w:vAnchor="page" w:hAnchor="page" w:x="1591" w:y="1766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Вайндорф-Сысоева, М.Е. Педагогика: учебное пособие для СПО и прикладного бакалавриата.- М.: Юрайт, 2016.-197 с.</w:t>
            </w:r>
          </w:p>
        </w:tc>
      </w:tr>
      <w:tr w:rsidR="00903236">
        <w:trPr>
          <w:trHeight w:hRule="exact" w:val="158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80" w:h="12595" w:wrap="none" w:vAnchor="page" w:hAnchor="page" w:x="1591" w:y="1766"/>
              <w:spacing w:line="240" w:lineRule="auto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480" w:h="12595" w:wrap="none" w:vAnchor="page" w:hAnchor="page" w:x="1591" w:y="176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Голованова, Н. Ф. Педагогика: учебник и практикум для СПО / Н.Ф.</w:t>
            </w:r>
          </w:p>
          <w:p w:rsidR="00903236" w:rsidRDefault="0047022B">
            <w:pPr>
              <w:pStyle w:val="a7"/>
              <w:framePr w:w="9480" w:h="12595" w:wrap="none" w:vAnchor="page" w:hAnchor="page" w:x="1591" w:y="176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Голованова. — 2-е изд., перераб. и доп. — М.: Издательство Юрайт, 2019. — 377 с. — (Серия : Профессиональное образование). — ISBN 978-5-534-00845-6. — Режим доступа:</w:t>
            </w:r>
            <w:hyperlink r:id="rId10" w:history="1">
              <w:r>
                <w:rPr>
                  <w:sz w:val="24"/>
                  <w:szCs w:val="24"/>
                </w:rPr>
                <w:t xml:space="preserve"> </w:t>
              </w:r>
              <w:r>
                <w:rPr>
                  <w:color w:val="0000FF"/>
                  <w:sz w:val="24"/>
                  <w:szCs w:val="24"/>
                  <w:u w:val="single"/>
                </w:rPr>
                <w:t>www.biblio-online.ru/book/E3C89219-0573-4FE2-AFDC-</w:t>
              </w:r>
            </w:hyperlink>
          </w:p>
          <w:p w:rsidR="00903236" w:rsidRDefault="0023718B">
            <w:pPr>
              <w:pStyle w:val="a7"/>
              <w:framePr w:w="9480" w:h="12595" w:wrap="none" w:vAnchor="page" w:hAnchor="page" w:x="1591" w:y="1766"/>
              <w:ind w:firstLine="0"/>
              <w:jc w:val="both"/>
              <w:rPr>
                <w:sz w:val="24"/>
                <w:szCs w:val="24"/>
              </w:rPr>
            </w:pPr>
            <w:hyperlink r:id="rId11" w:history="1">
              <w:r w:rsidR="0047022B">
                <w:rPr>
                  <w:color w:val="0000FF"/>
                  <w:sz w:val="24"/>
                  <w:szCs w:val="24"/>
                  <w:u w:val="single"/>
                </w:rPr>
                <w:t>E2E2073B9E38</w:t>
              </w:r>
            </w:hyperlink>
          </w:p>
        </w:tc>
      </w:tr>
      <w:tr w:rsidR="00903236">
        <w:trPr>
          <w:trHeight w:hRule="exact" w:val="12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80" w:h="12595" w:wrap="none" w:vAnchor="page" w:hAnchor="page" w:x="1591" w:y="1766"/>
              <w:spacing w:line="240" w:lineRule="auto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80" w:h="12595" w:wrap="none" w:vAnchor="page" w:hAnchor="page" w:x="1591" w:y="1766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Дмитриев, А.Е. Дидактика начальной школы: учебник и практикум для СПО / А. Е. Дмитриев, Ю. А. Дмитриев. — 2-е изд., испр. и доп. — М.: Издательство Юрайт, 2019. — 228 с. — ISBN 978-5-534-07633-2. — Режим доступа:</w:t>
            </w:r>
            <w:hyperlink r:id="rId12" w:history="1">
              <w:r>
                <w:rPr>
                  <w:sz w:val="24"/>
                  <w:szCs w:val="24"/>
                </w:rPr>
                <w:t xml:space="preserve"> </w:t>
              </w:r>
              <w:r>
                <w:rPr>
                  <w:color w:val="0000FF"/>
                  <w:sz w:val="24"/>
                  <w:szCs w:val="24"/>
                  <w:u w:val="single"/>
                </w:rPr>
                <w:t>www.biblio-</w:t>
              </w:r>
            </w:hyperlink>
            <w:r>
              <w:rPr>
                <w:color w:val="0000FF"/>
                <w:sz w:val="24"/>
                <w:szCs w:val="24"/>
                <w:u w:val="single"/>
              </w:rPr>
              <w:t xml:space="preserve"> online.ru/book/1DF0B871-0047-4299-A273-21A789467C85</w:t>
            </w:r>
          </w:p>
        </w:tc>
      </w:tr>
      <w:tr w:rsidR="00903236">
        <w:trPr>
          <w:trHeight w:hRule="exact" w:val="129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80" w:h="12595" w:wrap="none" w:vAnchor="page" w:hAnchor="page" w:x="1591" w:y="1766"/>
              <w:spacing w:line="240" w:lineRule="auto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80" w:h="12595" w:wrap="none" w:vAnchor="page" w:hAnchor="page" w:x="1591" w:y="1766"/>
              <w:spacing w:line="293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Крившенко, Л. П. Педагогика: учебник и практикум для СПО / — 2-е изд., перераб. и доп. — М.: Издательство Юрайт, 2019. — 400 с. — (Серия: Профессиональное образование). — ISBN 978-5-534-09042-0. — Режим доступа : </w:t>
            </w:r>
            <w:hyperlink r:id="rId13" w:history="1">
              <w:r>
                <w:rPr>
                  <w:color w:val="0000FF"/>
                  <w:sz w:val="24"/>
                  <w:szCs w:val="24"/>
                </w:rPr>
                <w:t>www.biblio-online.ru/book/EDE6EFC6-BCE0-4683-874D-F03F7589394A</w:t>
              </w:r>
            </w:hyperlink>
          </w:p>
        </w:tc>
      </w:tr>
      <w:tr w:rsidR="00903236" w:rsidRPr="0023718B">
        <w:trPr>
          <w:trHeight w:hRule="exact" w:val="156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80" w:h="12595" w:wrap="none" w:vAnchor="page" w:hAnchor="page" w:x="1591" w:y="1766"/>
              <w:spacing w:line="240" w:lineRule="auto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80" w:h="12595" w:wrap="none" w:vAnchor="page" w:hAnchor="page" w:x="1591" w:y="176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Максакова, В. И. Теория и методика воспитания младших школьников: учебник и практикум для СПО / В. И. Максакова. — 2-е изд., испр. и доп. — М.: Издательство Юрайт, 2019. — 206 с. — (Серия : Профессиональное образование).</w:t>
            </w:r>
          </w:p>
          <w:p w:rsidR="00903236" w:rsidRDefault="0047022B">
            <w:pPr>
              <w:pStyle w:val="a7"/>
              <w:framePr w:w="9480" w:h="12595" w:wrap="none" w:vAnchor="page" w:hAnchor="page" w:x="1591" w:y="1766"/>
              <w:tabs>
                <w:tab w:val="left" w:pos="634"/>
                <w:tab w:val="left" w:pos="1594"/>
                <w:tab w:val="left" w:pos="3941"/>
                <w:tab w:val="left" w:pos="4598"/>
                <w:tab w:val="left" w:pos="5702"/>
                <w:tab w:val="left" w:pos="6941"/>
                <w:tab w:val="left" w:pos="7392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—</w:t>
            </w:r>
            <w:r>
              <w:rPr>
                <w:sz w:val="24"/>
                <w:szCs w:val="24"/>
              </w:rPr>
              <w:tab/>
              <w:t>ISBN</w:t>
            </w:r>
            <w:r>
              <w:rPr>
                <w:sz w:val="24"/>
                <w:szCs w:val="24"/>
              </w:rPr>
              <w:tab/>
              <w:t>978-5-534-06626-5.</w:t>
            </w:r>
            <w:r>
              <w:rPr>
                <w:sz w:val="24"/>
                <w:szCs w:val="24"/>
              </w:rPr>
              <w:tab/>
              <w:t>—</w:t>
            </w:r>
            <w:r>
              <w:rPr>
                <w:sz w:val="24"/>
                <w:szCs w:val="24"/>
              </w:rPr>
              <w:tab/>
              <w:t>Режим</w:t>
            </w:r>
            <w:r>
              <w:rPr>
                <w:sz w:val="24"/>
                <w:szCs w:val="24"/>
              </w:rPr>
              <w:tab/>
              <w:t>доступа</w:t>
            </w:r>
            <w:r>
              <w:rPr>
                <w:sz w:val="24"/>
                <w:szCs w:val="24"/>
              </w:rPr>
              <w:tab/>
              <w:t>: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u w:val="single"/>
              </w:rPr>
              <w:t>www.biblio-</w:t>
            </w:r>
          </w:p>
          <w:p w:rsidR="00903236" w:rsidRPr="0047022B" w:rsidRDefault="0023718B">
            <w:pPr>
              <w:pStyle w:val="a7"/>
              <w:framePr w:w="9480" w:h="12595" w:wrap="none" w:vAnchor="page" w:hAnchor="page" w:x="1591" w:y="1766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hyperlink r:id="rId14" w:history="1">
              <w:r w:rsidR="0047022B" w:rsidRPr="0047022B">
                <w:rPr>
                  <w:color w:val="0000FF"/>
                  <w:sz w:val="24"/>
                  <w:szCs w:val="24"/>
                  <w:u w:val="single"/>
                  <w:lang w:val="en-US"/>
                </w:rPr>
                <w:t>online.ru/book/F 1079861-DA09-47BE-A08B-BEFBE79233BB</w:t>
              </w:r>
            </w:hyperlink>
          </w:p>
        </w:tc>
      </w:tr>
      <w:tr w:rsidR="00903236">
        <w:trPr>
          <w:trHeight w:hRule="exact" w:val="132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80" w:h="12595" w:wrap="none" w:vAnchor="page" w:hAnchor="page" w:x="1591" w:y="1766"/>
              <w:spacing w:line="240" w:lineRule="auto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480" w:h="12595" w:wrap="none" w:vAnchor="page" w:hAnchor="page" w:x="1591" w:y="176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Подымов Л.С., В. А. Сластенин. Педагогика: учебник и практикум для СПО /;.— 2-е изд., перераб. и доп. — М.: Издательство Юрайт, 2019. — 246 с. — (Серия : Профессиональное образование). — ISBN 978-5-534-00417-5. — Режим доступа:</w:t>
            </w:r>
            <w:hyperlink r:id="rId15" w:history="1">
              <w:r>
                <w:rPr>
                  <w:sz w:val="24"/>
                  <w:szCs w:val="24"/>
                </w:rPr>
                <w:t xml:space="preserve"> </w:t>
              </w:r>
              <w:r>
                <w:rPr>
                  <w:color w:val="0000FF"/>
                  <w:sz w:val="24"/>
                  <w:szCs w:val="24"/>
                  <w:u w:val="single"/>
                </w:rPr>
                <w:t>www.biblio-online.ru/book/16155FF2-5137-4C81-B55F-E53966B77879</w:t>
              </w:r>
            </w:hyperlink>
          </w:p>
        </w:tc>
      </w:tr>
      <w:tr w:rsidR="00903236">
        <w:trPr>
          <w:trHeight w:hRule="exact" w:val="105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80" w:h="12595" w:wrap="none" w:vAnchor="page" w:hAnchor="page" w:x="1591" w:y="1766"/>
              <w:spacing w:line="240" w:lineRule="auto"/>
              <w:ind w:firstLine="6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480" w:h="12595" w:wrap="none" w:vAnchor="page" w:hAnchor="page" w:x="1591" w:y="176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Пастухова И.П., Тарасова Н.В. Основы учебно-исследовательской деятельности студентов : учеб. пособие для студ. учреждений средн. проф.образования — 2-е изд., перераб. —М.: Издательский центр «Академия», 2012.</w:t>
            </w:r>
          </w:p>
        </w:tc>
      </w:tr>
      <w:tr w:rsidR="00903236">
        <w:trPr>
          <w:trHeight w:hRule="exact" w:val="160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480" w:h="12595" w:wrap="none" w:vAnchor="page" w:hAnchor="page" w:x="1591" w:y="1766"/>
              <w:spacing w:line="240" w:lineRule="auto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480" w:h="12595" w:wrap="none" w:vAnchor="page" w:hAnchor="page" w:x="1591" w:y="1766"/>
              <w:spacing w:line="27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Чухин, С. Г. Основы духовно-нравственного воспитания школьников : учеб. пособие для СПО / С. Г. Чухин, О. Ф. Левичев. — 2-е изд., перераб. и доп.</w:t>
            </w:r>
          </w:p>
          <w:p w:rsidR="00903236" w:rsidRDefault="0047022B">
            <w:pPr>
              <w:pStyle w:val="a7"/>
              <w:framePr w:w="9480" w:h="12595" w:wrap="none" w:vAnchor="page" w:hAnchor="page" w:x="1591" w:y="1766"/>
              <w:spacing w:line="27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— М. : Издательство Юрайт, 2019. — 113 с. — (Серия : Профессиональное образование). — ISBN 978-5-534-09439-8. — Режим доступа:</w:t>
            </w:r>
            <w:hyperlink r:id="rId16" w:history="1">
              <w:r>
                <w:rPr>
                  <w:sz w:val="24"/>
                  <w:szCs w:val="24"/>
                </w:rPr>
                <w:t xml:space="preserve"> </w:t>
              </w:r>
              <w:r>
                <w:rPr>
                  <w:color w:val="0000FF"/>
                  <w:sz w:val="24"/>
                  <w:szCs w:val="24"/>
                  <w:u w:val="single"/>
                </w:rPr>
                <w:t>www.biblio-</w:t>
              </w:r>
            </w:hyperlink>
            <w:r>
              <w:rPr>
                <w:color w:val="0000FF"/>
                <w:sz w:val="24"/>
                <w:szCs w:val="24"/>
                <w:u w:val="single"/>
              </w:rPr>
              <w:t xml:space="preserve"> online.ru/book/61A412CB-8137-45E6-A243-BC991041FE5E</w:t>
            </w:r>
          </w:p>
        </w:tc>
      </w:tr>
    </w:tbl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903236" w:rsidRDefault="0047022B">
      <w:pPr>
        <w:pStyle w:val="11"/>
        <w:framePr w:wrap="none" w:vAnchor="page" w:hAnchor="page" w:x="1536" w:y="957"/>
        <w:spacing w:after="0" w:line="240" w:lineRule="auto"/>
        <w:ind w:firstLine="580"/>
        <w:jc w:val="left"/>
      </w:pPr>
      <w:bookmarkStart w:id="164" w:name="bookmark163"/>
      <w:bookmarkStart w:id="165" w:name="bookmark164"/>
      <w:bookmarkStart w:id="166" w:name="bookmark165"/>
      <w:r>
        <w:t>Интернет-ресурсы:</w:t>
      </w:r>
      <w:bookmarkEnd w:id="164"/>
      <w:bookmarkEnd w:id="165"/>
      <w:bookmarkEnd w:id="166"/>
    </w:p>
    <w:p w:rsidR="00903236" w:rsidRDefault="0047022B">
      <w:pPr>
        <w:pStyle w:val="a9"/>
        <w:framePr w:wrap="none" w:vAnchor="page" w:hAnchor="page" w:x="1959" w:y="1552"/>
        <w:rPr>
          <w:sz w:val="22"/>
          <w:szCs w:val="22"/>
        </w:rPr>
      </w:pPr>
      <w:r>
        <w:rPr>
          <w:sz w:val="22"/>
          <w:szCs w:val="22"/>
        </w:rPr>
        <w:t>ЭБС</w:t>
      </w:r>
    </w:p>
    <w:tbl>
      <w:tblPr>
        <w:tblOverlap w:val="never"/>
        <w:tblW w:w="956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4315"/>
        <w:gridCol w:w="4680"/>
      </w:tblGrid>
      <w:tr w:rsidR="00903236" w:rsidTr="00771B11">
        <w:trPr>
          <w:trHeight w:hRule="exact" w:val="65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 w:rsidP="00771B11">
            <w:pPr>
              <w:pStyle w:val="a7"/>
              <w:framePr w:w="9562" w:h="3182" w:wrap="none" w:vAnchor="page" w:hAnchor="page" w:x="1514" w:y="2063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 w:rsidP="00771B11">
            <w:pPr>
              <w:pStyle w:val="a7"/>
              <w:framePr w:w="9562" w:h="3182" w:wrap="none" w:vAnchor="page" w:hAnchor="page" w:x="1514" w:y="2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47022B" w:rsidP="00771B11">
            <w:pPr>
              <w:pStyle w:val="a7"/>
              <w:framePr w:w="9562" w:h="3182" w:wrap="none" w:vAnchor="page" w:hAnchor="page" w:x="1514" w:y="20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Адрес сайта</w:t>
            </w:r>
          </w:p>
        </w:tc>
      </w:tr>
      <w:tr w:rsidR="00903236" w:rsidTr="00771B11">
        <w:trPr>
          <w:trHeight w:hRule="exact" w:val="42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 w:rsidP="00771B11">
            <w:pPr>
              <w:pStyle w:val="a7"/>
              <w:framePr w:w="9562" w:h="3182" w:wrap="none" w:vAnchor="page" w:hAnchor="page" w:x="1514" w:y="2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 w:rsidP="00771B11">
            <w:pPr>
              <w:pStyle w:val="a7"/>
              <w:framePr w:w="9562" w:h="3182" w:wrap="none" w:vAnchor="page" w:hAnchor="page" w:x="1514" w:y="2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ЭБС «Юрайт»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23718B" w:rsidP="00771B11">
            <w:pPr>
              <w:pStyle w:val="a7"/>
              <w:framePr w:w="9562" w:h="3182" w:wrap="none" w:vAnchor="page" w:hAnchor="page" w:x="1514" w:y="2063"/>
              <w:spacing w:line="240" w:lineRule="auto"/>
              <w:ind w:firstLine="0"/>
              <w:rPr>
                <w:sz w:val="24"/>
                <w:szCs w:val="24"/>
              </w:rPr>
            </w:pPr>
            <w:hyperlink r:id="rId17" w:history="1">
              <w:r w:rsidR="0047022B">
                <w:rPr>
                  <w:color w:val="0000FF"/>
                  <w:sz w:val="24"/>
                  <w:szCs w:val="24"/>
                  <w:u w:val="single"/>
                </w:rPr>
                <w:t>www.biblio-online.ru</w:t>
              </w:r>
            </w:hyperlink>
          </w:p>
        </w:tc>
      </w:tr>
      <w:tr w:rsidR="00903236" w:rsidTr="00771B11">
        <w:trPr>
          <w:trHeight w:hRule="exact" w:val="5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771B11" w:rsidP="00771B11">
            <w:pPr>
              <w:pStyle w:val="a7"/>
              <w:framePr w:w="9562" w:h="3182" w:wrap="none" w:vAnchor="page" w:hAnchor="page" w:x="1514" w:y="2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-4510</wp:posOffset>
                      </wp:positionH>
                      <wp:positionV relativeFrom="paragraph">
                        <wp:posOffset>308203</wp:posOffset>
                      </wp:positionV>
                      <wp:extent cx="6092575" cy="20549"/>
                      <wp:effectExtent l="0" t="0" r="22860" b="3683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092575" cy="2054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line w14:anchorId="7FE73B63" id="Прямая соединительная линия 1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24.25pt" to="479.4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47022B">
              <w:rPr>
                <w:sz w:val="24"/>
                <w:szCs w:val="24"/>
              </w:rPr>
              <w:t>2.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 w:rsidP="00771B11">
            <w:pPr>
              <w:pStyle w:val="a7"/>
              <w:framePr w:w="9562" w:h="3182" w:wrap="none" w:vAnchor="page" w:hAnchor="page" w:x="1514" w:y="2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ЭБС «Юрайт»</w:t>
            </w:r>
          </w:p>
          <w:p w:rsidR="00903236" w:rsidRDefault="0047022B" w:rsidP="00771B11">
            <w:pPr>
              <w:pStyle w:val="a7"/>
              <w:framePr w:w="9562" w:h="3182" w:wrap="none" w:vAnchor="page" w:hAnchor="page" w:x="1514" w:y="20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(раздел «Легендарные книги»)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23718B" w:rsidP="00771B11">
            <w:pPr>
              <w:pStyle w:val="a7"/>
              <w:framePr w:w="9562" w:h="3182" w:wrap="none" w:vAnchor="page" w:hAnchor="page" w:x="1514" w:y="2063"/>
              <w:spacing w:line="240" w:lineRule="auto"/>
              <w:ind w:firstLine="0"/>
              <w:rPr>
                <w:sz w:val="24"/>
                <w:szCs w:val="24"/>
              </w:rPr>
            </w:pPr>
            <w:hyperlink r:id="rId18" w:history="1">
              <w:r w:rsidR="0047022B">
                <w:rPr>
                  <w:color w:val="0000FF"/>
                  <w:sz w:val="24"/>
                  <w:szCs w:val="24"/>
                  <w:u w:val="single"/>
                </w:rPr>
                <w:t>www.biblio-online.ru</w:t>
              </w:r>
            </w:hyperlink>
          </w:p>
        </w:tc>
      </w:tr>
    </w:tbl>
    <w:p w:rsidR="00903236" w:rsidRDefault="0047022B">
      <w:pPr>
        <w:pStyle w:val="a9"/>
        <w:framePr w:wrap="none" w:vAnchor="page" w:hAnchor="page" w:x="1959" w:y="5594"/>
        <w:rPr>
          <w:sz w:val="22"/>
          <w:szCs w:val="22"/>
        </w:rPr>
      </w:pPr>
      <w:r>
        <w:rPr>
          <w:sz w:val="22"/>
          <w:szCs w:val="22"/>
        </w:rPr>
        <w:t>ЭОР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3984"/>
        <w:gridCol w:w="4742"/>
      </w:tblGrid>
      <w:tr w:rsidR="00903236">
        <w:trPr>
          <w:trHeight w:hRule="exact" w:val="65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581" w:h="9600" w:wrap="none" w:vAnchor="page" w:hAnchor="page" w:x="1546" w:y="5963"/>
              <w:spacing w:line="27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Адрес сайта</w:t>
            </w:r>
          </w:p>
        </w:tc>
      </w:tr>
      <w:tr w:rsidR="00903236">
        <w:trPr>
          <w:trHeight w:hRule="exact" w:val="6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581" w:h="9600" w:wrap="none" w:vAnchor="page" w:hAnchor="page" w:x="1546" w:y="596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«Университетская информационная система РОССИЯ»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23718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hyperlink r:id="rId19" w:history="1">
              <w:r w:rsidR="0047022B">
                <w:rPr>
                  <w:color w:val="0000FF"/>
                  <w:sz w:val="24"/>
                  <w:szCs w:val="24"/>
                  <w:u w:val="single"/>
                </w:rPr>
                <w:t>http://uisrussia.msu.ru</w:t>
              </w:r>
            </w:hyperlink>
          </w:p>
        </w:tc>
      </w:tr>
      <w:tr w:rsidR="00903236">
        <w:trPr>
          <w:trHeight w:hRule="exact" w:val="32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«Научный архив»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771B11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r w:rsidRPr="00771B11">
              <w:rPr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color w:val="0000FF"/>
                <w:sz w:val="24"/>
                <w:szCs w:val="24"/>
                <w:u w:val="single"/>
              </w:rPr>
              <w:t>:</w:t>
            </w:r>
            <w:r>
              <w:rPr>
                <w:color w:val="0000FF"/>
                <w:sz w:val="24"/>
                <w:szCs w:val="24"/>
                <w:u w:val="single"/>
                <w:lang w:val="en-US"/>
              </w:rPr>
              <w:t>//</w:t>
            </w:r>
            <w:r w:rsidR="0047022B">
              <w:rPr>
                <w:color w:val="0000FF"/>
                <w:sz w:val="24"/>
                <w:szCs w:val="24"/>
                <w:u w:val="single"/>
              </w:rPr>
              <w:t>научныйархив.рф/</w:t>
            </w:r>
          </w:p>
        </w:tc>
      </w:tr>
      <w:tr w:rsidR="00903236">
        <w:trPr>
          <w:trHeight w:hRule="exact" w:val="56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581" w:h="9600" w:wrap="none" w:vAnchor="page" w:hAnchor="page" w:x="1546" w:y="5963"/>
              <w:spacing w:line="240" w:lineRule="auto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науки и высшего образования Российской Федерации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23718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hyperlink r:id="rId20" w:history="1">
              <w:r w:rsidR="0047022B">
                <w:rPr>
                  <w:color w:val="0000FF"/>
                  <w:sz w:val="24"/>
                  <w:szCs w:val="24"/>
                  <w:u w:val="single"/>
                </w:rPr>
                <w:t>https://minobrnauki.gov.ru/</w:t>
              </w:r>
            </w:hyperlink>
          </w:p>
        </w:tc>
      </w:tr>
      <w:tr w:rsidR="00903236" w:rsidRPr="0023718B">
        <w:trPr>
          <w:trHeight w:hRule="exact" w:val="128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581" w:h="9600" w:wrap="none" w:vAnchor="page" w:hAnchor="page" w:x="1546" w:y="596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Парламентская библиотека.</w:t>
            </w:r>
          </w:p>
          <w:p w:rsidR="00903236" w:rsidRDefault="0047022B">
            <w:pPr>
              <w:pStyle w:val="a7"/>
              <w:framePr w:w="9581" w:h="9600" w:wrap="none" w:vAnchor="page" w:hAnchor="page" w:x="1546" w:y="596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Федеральное собрание Российской Федерации. Государственная Дума. Официальный сайт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Pr="0047022B" w:rsidRDefault="0023718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hyperlink r:id="rId21" w:history="1">
              <w:r w:rsidR="0047022B" w:rsidRPr="0047022B">
                <w:rPr>
                  <w:color w:val="0000FF"/>
                  <w:sz w:val="24"/>
                  <w:szCs w:val="24"/>
                  <w:u w:val="single"/>
                  <w:lang w:val="en-US"/>
                </w:rPr>
                <w:t>http://www.duma.gov.ru/a nalytics/library/</w:t>
              </w:r>
            </w:hyperlink>
          </w:p>
        </w:tc>
      </w:tr>
      <w:tr w:rsidR="00903236">
        <w:trPr>
          <w:trHeight w:hRule="exact" w:val="56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Официальный сайт Министерства образования Ставропольского края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23718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hyperlink r:id="rId22" w:history="1">
              <w:r w:rsidR="0047022B">
                <w:rPr>
                  <w:color w:val="0000FF"/>
                  <w:sz w:val="24"/>
                  <w:szCs w:val="24"/>
                  <w:u w:val="single"/>
                </w:rPr>
                <w:t>http://www.stavminobr.ru/</w:t>
              </w:r>
            </w:hyperlink>
          </w:p>
        </w:tc>
      </w:tr>
      <w:tr w:rsidR="00903236">
        <w:trPr>
          <w:trHeight w:hRule="exact" w:val="56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портал «Российское образование»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23718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hyperlink r:id="rId23" w:history="1">
              <w:r w:rsidR="0047022B">
                <w:rPr>
                  <w:color w:val="0000FF"/>
                  <w:sz w:val="24"/>
                  <w:szCs w:val="24"/>
                  <w:u w:val="single"/>
                </w:rPr>
                <w:t>http://www.edu.ru/</w:t>
              </w:r>
            </w:hyperlink>
          </w:p>
        </w:tc>
      </w:tr>
      <w:tr w:rsidR="00903236">
        <w:trPr>
          <w:trHeight w:hRule="exact" w:val="83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Портал Федеральных государственных образовательных стандартов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23718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hyperlink r:id="rId24" w:history="1">
              <w:r w:rsidR="0047022B">
                <w:rPr>
                  <w:color w:val="0000FF"/>
                  <w:sz w:val="24"/>
                  <w:szCs w:val="24"/>
                  <w:u w:val="single"/>
                </w:rPr>
                <w:t>http://fgosvo.ru/</w:t>
              </w:r>
            </w:hyperlink>
          </w:p>
        </w:tc>
      </w:tr>
      <w:tr w:rsidR="00903236">
        <w:trPr>
          <w:trHeight w:hRule="exact" w:val="8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центр информационно-образовательных ресурсов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23718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hyperlink r:id="rId25" w:history="1">
              <w:r w:rsidR="0047022B">
                <w:rPr>
                  <w:color w:val="0000FF"/>
                  <w:sz w:val="24"/>
                  <w:szCs w:val="24"/>
                  <w:u w:val="single"/>
                </w:rPr>
                <w:t>http://fcior.edu.ru/</w:t>
              </w:r>
            </w:hyperlink>
          </w:p>
        </w:tc>
      </w:tr>
      <w:tr w:rsidR="00903236">
        <w:trPr>
          <w:trHeight w:hRule="exact" w:val="8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Информационная система «Единое окно доступа к образовательным ресурсам»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23718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hyperlink r:id="rId26" w:history="1">
              <w:r w:rsidR="0047022B">
                <w:rPr>
                  <w:color w:val="0000FF"/>
                  <w:sz w:val="24"/>
                  <w:szCs w:val="24"/>
                  <w:u w:val="single"/>
                </w:rPr>
                <w:t>http://window.edu.ru/</w:t>
              </w:r>
            </w:hyperlink>
          </w:p>
        </w:tc>
      </w:tr>
      <w:tr w:rsidR="00903236">
        <w:trPr>
          <w:trHeight w:hRule="exact" w:val="6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581" w:h="9600" w:wrap="none" w:vAnchor="page" w:hAnchor="page" w:x="1546" w:y="596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государственная библиотека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23718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hyperlink r:id="rId27" w:history="1">
              <w:r w:rsidR="0047022B">
                <w:rPr>
                  <w:color w:val="0000FF"/>
                  <w:sz w:val="24"/>
                  <w:szCs w:val="24"/>
                  <w:u w:val="single"/>
                </w:rPr>
                <w:t>http://www.rsl.ru/</w:t>
              </w:r>
            </w:hyperlink>
          </w:p>
        </w:tc>
      </w:tr>
      <w:tr w:rsidR="00903236">
        <w:trPr>
          <w:trHeight w:hRule="exact" w:val="56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электронная библиотека eLIBRARY.RU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23718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hyperlink r:id="rId28" w:history="1">
              <w:r w:rsidR="0047022B">
                <w:rPr>
                  <w:color w:val="0000FF"/>
                  <w:sz w:val="24"/>
                  <w:szCs w:val="24"/>
                  <w:u w:val="single"/>
                </w:rPr>
                <w:t>https://elibrary.ru/defaultx.asp</w:t>
              </w:r>
            </w:hyperlink>
          </w:p>
        </w:tc>
      </w:tr>
      <w:tr w:rsidR="00903236">
        <w:trPr>
          <w:trHeight w:hRule="exact" w:val="129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581" w:h="9600" w:wrap="none" w:vAnchor="page" w:hAnchor="page" w:x="1546" w:y="596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Учреждение Российской академии образования. Научная педагогическая библиотека им. К.Д. Ушинского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23718B">
            <w:pPr>
              <w:pStyle w:val="a7"/>
              <w:framePr w:w="9581" w:h="9600" w:wrap="none" w:vAnchor="page" w:hAnchor="page" w:x="1546" w:y="5963"/>
              <w:spacing w:line="240" w:lineRule="auto"/>
              <w:ind w:firstLine="0"/>
              <w:rPr>
                <w:sz w:val="24"/>
                <w:szCs w:val="24"/>
              </w:rPr>
            </w:pPr>
            <w:hyperlink r:id="rId29" w:history="1">
              <w:r w:rsidR="0047022B">
                <w:rPr>
                  <w:color w:val="0000FF"/>
                  <w:sz w:val="24"/>
                  <w:szCs w:val="24"/>
                  <w:u w:val="single"/>
                </w:rPr>
                <w:t>http://www.gnpbu.ru/</w:t>
              </w:r>
            </w:hyperlink>
          </w:p>
        </w:tc>
      </w:tr>
    </w:tbl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3984"/>
        <w:gridCol w:w="4742"/>
      </w:tblGrid>
      <w:tr w:rsidR="00903236">
        <w:trPr>
          <w:trHeight w:hRule="exact" w:val="33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Сайт Екатерины Кисловой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23718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</w:rPr>
            </w:pPr>
            <w:hyperlink r:id="rId30" w:history="1">
              <w:r w:rsidR="0047022B">
                <w:rPr>
                  <w:color w:val="0000FF"/>
                  <w:sz w:val="24"/>
                  <w:szCs w:val="24"/>
                  <w:u w:val="single"/>
                </w:rPr>
                <w:t>http://ekislova.ru/</w:t>
              </w:r>
            </w:hyperlink>
          </w:p>
        </w:tc>
      </w:tr>
      <w:tr w:rsidR="00903236">
        <w:trPr>
          <w:trHeight w:hRule="exact" w:val="83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Справочный портал «Энциклопедиум: энциклопедии, словари, справочники»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23718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</w:rPr>
            </w:pPr>
            <w:hyperlink r:id="rId31" w:history="1">
              <w:r w:rsidR="0047022B">
                <w:rPr>
                  <w:color w:val="0000FF"/>
                  <w:sz w:val="24"/>
                  <w:szCs w:val="24"/>
                  <w:u w:val="single"/>
                </w:rPr>
                <w:t>http://enc.biblioclub.ru/</w:t>
              </w:r>
            </w:hyperlink>
          </w:p>
        </w:tc>
      </w:tr>
      <w:tr w:rsidR="00903236">
        <w:trPr>
          <w:trHeight w:hRule="exact" w:val="60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Сравочно-информационный портал «ГРАМОТА.РУ»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23718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</w:rPr>
            </w:pPr>
            <w:hyperlink r:id="rId32" w:history="1">
              <w:r w:rsidR="0047022B">
                <w:rPr>
                  <w:color w:val="0000FF"/>
                  <w:sz w:val="24"/>
                  <w:szCs w:val="24"/>
                  <w:u w:val="single"/>
                </w:rPr>
                <w:t>http://gramota.ru/slovari/online/#3</w:t>
              </w:r>
            </w:hyperlink>
          </w:p>
        </w:tc>
      </w:tr>
      <w:tr w:rsidR="00903236" w:rsidRPr="0023718B">
        <w:trPr>
          <w:trHeight w:hRule="exact" w:val="32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Сайт «СЛОВАРИ.РУ»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Pr="0047022B" w:rsidRDefault="0023718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hyperlink r:id="rId33" w:history="1">
              <w:r w:rsidR="0047022B" w:rsidRPr="0047022B">
                <w:rPr>
                  <w:color w:val="0000FF"/>
                  <w:sz w:val="24"/>
                  <w:szCs w:val="24"/>
                  <w:lang w:val="en-US"/>
                </w:rPr>
                <w:t>https://www.slovari.ru/start.aspx? s=0&amp;p=3050</w:t>
              </w:r>
            </w:hyperlink>
          </w:p>
        </w:tc>
      </w:tr>
      <w:tr w:rsidR="00903236">
        <w:trPr>
          <w:trHeight w:hRule="exact" w:val="56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Словари, энциклопедии и справочники онлайн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23718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</w:rPr>
            </w:pPr>
            <w:hyperlink r:id="rId34" w:history="1">
              <w:r w:rsidR="0047022B">
                <w:rPr>
                  <w:color w:val="0000FF"/>
                  <w:sz w:val="24"/>
                  <w:szCs w:val="24"/>
                  <w:u w:val="single"/>
                </w:rPr>
                <w:t>https://slovaronline.com/</w:t>
              </w:r>
            </w:hyperlink>
          </w:p>
        </w:tc>
      </w:tr>
      <w:tr w:rsidR="00903236">
        <w:trPr>
          <w:trHeight w:hRule="exact" w:val="56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Энциклопедии и справочники интернета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23718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</w:rPr>
            </w:pPr>
            <w:hyperlink r:id="rId35" w:history="1">
              <w:r w:rsidR="0047022B">
                <w:rPr>
                  <w:color w:val="0000FF"/>
                  <w:sz w:val="24"/>
                  <w:szCs w:val="24"/>
                  <w:u w:val="single"/>
                </w:rPr>
                <w:t>https://hbrary.mirea.ru/Ресу</w:t>
              </w:r>
            </w:hyperlink>
          </w:p>
        </w:tc>
      </w:tr>
      <w:tr w:rsidR="00903236">
        <w:trPr>
          <w:trHeight w:hRule="exact" w:val="56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Журнальный зал: литературный интернет-проект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23718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</w:rPr>
            </w:pPr>
            <w:hyperlink r:id="rId36" w:history="1">
              <w:r w:rsidR="0047022B">
                <w:rPr>
                  <w:color w:val="0000FF"/>
                  <w:sz w:val="24"/>
                  <w:szCs w:val="24"/>
                  <w:u w:val="single"/>
                </w:rPr>
                <w:t>http://magazines.russ.ru/</w:t>
              </w:r>
            </w:hyperlink>
          </w:p>
        </w:tc>
      </w:tr>
      <w:tr w:rsidR="00903236">
        <w:trPr>
          <w:trHeight w:hRule="exact" w:val="64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581" w:h="5088" w:wrap="none" w:vAnchor="page" w:hAnchor="page" w:x="1541" w:y="10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личности: журнал (входит в перечень ВАК)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23718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</w:rPr>
            </w:pPr>
            <w:hyperlink r:id="rId37" w:history="1">
              <w:r w:rsidR="0047022B">
                <w:rPr>
                  <w:color w:val="0000FF"/>
                  <w:sz w:val="24"/>
                  <w:szCs w:val="24"/>
                  <w:u w:val="single"/>
                </w:rPr>
                <w:t>http://rl-online.ru/</w:t>
              </w:r>
            </w:hyperlink>
          </w:p>
        </w:tc>
      </w:tr>
      <w:tr w:rsidR="00903236">
        <w:trPr>
          <w:trHeight w:hRule="exact" w:val="65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581" w:h="5088" w:wrap="none" w:vAnchor="page" w:hAnchor="page" w:x="1541" w:y="104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Электронная база данных обзор СМИ Polpred.com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23718B">
            <w:pPr>
              <w:pStyle w:val="a7"/>
              <w:framePr w:w="9581" w:h="5088" w:wrap="none" w:vAnchor="page" w:hAnchor="page" w:x="1541" w:y="1041"/>
              <w:spacing w:line="240" w:lineRule="auto"/>
              <w:ind w:firstLine="0"/>
              <w:rPr>
                <w:sz w:val="24"/>
                <w:szCs w:val="24"/>
              </w:rPr>
            </w:pPr>
            <w:hyperlink r:id="rId38" w:history="1">
              <w:r w:rsidR="0047022B">
                <w:rPr>
                  <w:color w:val="0000FF"/>
                  <w:sz w:val="24"/>
                  <w:szCs w:val="24"/>
                  <w:u w:val="single"/>
                </w:rPr>
                <w:t>http://polpred.com/</w:t>
              </w:r>
            </w:hyperlink>
          </w:p>
        </w:tc>
      </w:tr>
    </w:tbl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4C76C2" w:rsidRDefault="004C76C2" w:rsidP="00B27A55">
      <w:pPr>
        <w:pStyle w:val="1"/>
        <w:ind w:firstLine="0"/>
        <w:jc w:val="right"/>
        <w:rPr>
          <w:b/>
          <w:bCs/>
        </w:rPr>
      </w:pPr>
      <w:r>
        <w:rPr>
          <w:b/>
          <w:bCs/>
        </w:rPr>
        <w:t>Приложение 1</w:t>
      </w:r>
    </w:p>
    <w:p w:rsidR="00903236" w:rsidRDefault="0047022B" w:rsidP="00B27A55">
      <w:pPr>
        <w:pStyle w:val="1"/>
        <w:ind w:firstLine="0"/>
        <w:jc w:val="center"/>
      </w:pPr>
      <w:r>
        <w:rPr>
          <w:b/>
          <w:bCs/>
        </w:rPr>
        <w:t>ТЕМАТИКА ВКР (ДИПЛОМНЫХ РАБОТ)</w:t>
      </w:r>
      <w:r>
        <w:rPr>
          <w:b/>
          <w:bCs/>
        </w:rPr>
        <w:br/>
        <w:t>ПО СПЕЦИАЛЬНОСТИ</w:t>
      </w:r>
    </w:p>
    <w:p w:rsidR="00903236" w:rsidRDefault="0047022B" w:rsidP="00B27A55">
      <w:pPr>
        <w:pStyle w:val="1"/>
        <w:ind w:firstLine="0"/>
        <w:jc w:val="center"/>
      </w:pPr>
      <w:r>
        <w:rPr>
          <w:b/>
          <w:bCs/>
        </w:rPr>
        <w:t>44.02.02 ПРЕПОДАВАНИЕ В НАЧАЛЬНЫХ КЛАССАХ</w:t>
      </w:r>
    </w:p>
    <w:p w:rsidR="00903236" w:rsidRDefault="00903236">
      <w:pPr>
        <w:spacing w:line="1" w:lineRule="exact"/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tbl>
      <w:tblPr>
        <w:tblStyle w:val="111"/>
        <w:tblW w:w="10153" w:type="dxa"/>
        <w:jc w:val="center"/>
        <w:tblLook w:val="04A0" w:firstRow="1" w:lastRow="0" w:firstColumn="1" w:lastColumn="0" w:noHBand="0" w:noVBand="1"/>
      </w:tblPr>
      <w:tblGrid>
        <w:gridCol w:w="562"/>
        <w:gridCol w:w="9591"/>
      </w:tblGrid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  <w:b/>
              </w:rPr>
            </w:pPr>
            <w:r w:rsidRPr="00B27A55">
              <w:rPr>
                <w:rFonts w:ascii="Times New Roman" w:eastAsia="Courier New" w:hAnsi="Times New Roman" w:cs="Times New Roman"/>
                <w:b/>
              </w:rPr>
              <w:t>№</w:t>
            </w:r>
          </w:p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  <w:b/>
              </w:rPr>
            </w:pPr>
            <w:r w:rsidRPr="00B27A55">
              <w:rPr>
                <w:rFonts w:ascii="Times New Roman" w:eastAsia="Courier New" w:hAnsi="Times New Roman" w:cs="Times New Roman"/>
                <w:b/>
              </w:rPr>
              <w:t>п/п</w:t>
            </w:r>
          </w:p>
        </w:tc>
        <w:tc>
          <w:tcPr>
            <w:tcW w:w="9591" w:type="dxa"/>
          </w:tcPr>
          <w:p w:rsidR="00B27A55" w:rsidRPr="00B27A55" w:rsidRDefault="00B27A55" w:rsidP="00B27A55">
            <w:pPr>
              <w:tabs>
                <w:tab w:val="left" w:leader="underscore" w:pos="9638"/>
              </w:tabs>
              <w:spacing w:after="160" w:line="250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B27A55">
              <w:rPr>
                <w:rFonts w:ascii="Times New Roman" w:eastAsia="Courier New" w:hAnsi="Times New Roman" w:cs="Times New Roman"/>
                <w:b/>
              </w:rPr>
              <w:t>Наименование темы</w:t>
            </w:r>
          </w:p>
        </w:tc>
      </w:tr>
      <w:tr w:rsidR="00B27A55" w:rsidRPr="00B27A55" w:rsidTr="00B27A55">
        <w:trPr>
          <w:trHeight w:val="355"/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  <w:bCs/>
              </w:rPr>
              <w:t>Активизация мыслительной деятельности младших школьников при изучении геометрического материала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  <w:bCs/>
                <w:kern w:val="36"/>
              </w:rPr>
              <w:t>Активизация мыслительной деятельности учащихся на уроках математики в начальной школе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 xml:space="preserve">Активизация мыслительной деятельности учащихся на уроках технологии в начальных классах. 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 xml:space="preserve">Активизация познавательной деятельности младших школьников на уроках русского языка 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Активизация познавательной деятельности на уроках литературного чтения в </w:t>
            </w:r>
            <w:hyperlink r:id="rId39" w:history="1">
              <w:r w:rsidRPr="00B27A55">
                <w:rPr>
                  <w:rFonts w:ascii="Times New Roman" w:eastAsia="Courier New" w:hAnsi="Times New Roman" w:cs="Times New Roman"/>
                </w:rPr>
                <w:t>условиях реализации новых ФГОС</w:t>
              </w:r>
            </w:hyperlink>
            <w:r w:rsidRPr="00B27A55">
              <w:rPr>
                <w:rFonts w:ascii="Times New Roman" w:eastAsia="Courier New" w:hAnsi="Times New Roman" w:cs="Times New Roman"/>
              </w:rPr>
              <w:t xml:space="preserve"> в начальной школе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Активизация познавательной деятельности на уроках русского языка в </w:t>
            </w:r>
            <w:hyperlink r:id="rId40" w:history="1">
              <w:r w:rsidRPr="00B27A55">
                <w:rPr>
                  <w:rFonts w:ascii="Times New Roman" w:eastAsia="Courier New" w:hAnsi="Times New Roman" w:cs="Times New Roman"/>
                </w:rPr>
                <w:t>условиях реализации новых ФГОС</w:t>
              </w:r>
            </w:hyperlink>
            <w:r w:rsidRPr="00B27A55">
              <w:rPr>
                <w:rFonts w:ascii="Times New Roman" w:eastAsia="Courier New" w:hAnsi="Times New Roman" w:cs="Times New Roman"/>
              </w:rPr>
              <w:t xml:space="preserve"> в начальной школе</w:t>
            </w:r>
          </w:p>
        </w:tc>
      </w:tr>
      <w:tr w:rsidR="00B27A55" w:rsidRPr="00B27A55" w:rsidTr="00B27A55">
        <w:trPr>
          <w:trHeight w:val="852"/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Активизация словарного запаса младших школьников на уроках литературного чтения в начальной школе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23718B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hyperlink r:id="rId41" w:history="1">
              <w:r w:rsidR="00B27A55" w:rsidRPr="00B27A55">
                <w:rPr>
                  <w:rFonts w:ascii="Times New Roman" w:eastAsia="Courier New" w:hAnsi="Times New Roman" w:cs="Times New Roman"/>
                </w:rPr>
                <w:t>Арифметические задачи как средство развития у детей логического мышления</w:t>
              </w:r>
            </w:hyperlink>
            <w:r w:rsidR="00B27A55" w:rsidRPr="00B27A55">
              <w:rPr>
                <w:rFonts w:ascii="Times New Roman" w:eastAsia="Courier New" w:hAnsi="Times New Roman" w:cs="Times New Roman"/>
              </w:rPr>
              <w:t xml:space="preserve"> в начальной школе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Арифметические задачи как средство формирования познавательного интереса младших школьников в условиях реализации новых ФГОС. 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Виды самостоятельной работы на уроках литературного чтения в начальной школе</w:t>
            </w:r>
          </w:p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Виды самостоятельной работы на уроках математики в начальной школе</w:t>
            </w:r>
          </w:p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Виды самостоятельной работы на уроках окружающего мира в начальной школе</w:t>
            </w:r>
          </w:p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Виды самостоятельной работы на уроках русского языка в начальной школе</w:t>
            </w:r>
          </w:p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Виды самостоятельных работ на уроках математики как средство формирования познавательного интереса младших школьников. 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  <w:szCs w:val="28"/>
              </w:rPr>
              <w:t xml:space="preserve">Влияние междисциплинарных связей на процесс формирования целостной картины мира у учащихся начальных классов. 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Внеклассная работа как средство формирования знаний об экологии у младших школьников.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Внеклассная работа по математике как средство формирования геометрических понятий у младших школьников.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Внеклассная работа по математике как средство формирования познавательного интереса младших школьников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Внеклассная работа по русскому языку как форма организации учебно-воспитательной работы в начальной школе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  <w:spacing w:val="-1"/>
              </w:rPr>
              <w:t>Внеурочная деятельность как средство развития коммуникативных навыков у детей младшего школьного возраста.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  <w:szCs w:val="28"/>
              </w:rPr>
              <w:t>Возможности использования малых фольклорных форм как средства активизации познавательной деятельности младших школьников в курсе «Окружающий мир».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  <w:szCs w:val="28"/>
              </w:rPr>
              <w:t>Возможность применения дистанционных технологий в процессе ознакомления младших школьников с окружающим миром.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  <w:szCs w:val="28"/>
              </w:rPr>
              <w:t xml:space="preserve">Воспитание эмоционально-ценностного отношения младших школьников к природе посредством игровых технологий. 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Выявление и развитие  творческих способностей младших школьников на уроках технологии и  изобразительного искусства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Геометрические задания как средство формирования логического мышления у младших школьников в условиях реализации новых ФГОС. 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 xml:space="preserve">Геометрические преобразования на плоскости как средство формирования графических навыков у младших школьников 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Геометрические фигуры как средство формирования познавательного интереса младших школьников. 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Геометрический материал на уроках математики в начальной школе как средство  развития познавательного интереса.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Групповая работа на уроках математики в начальной школе как средство развития коммуникативных универсальных учебных действий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Дидактическая игра как средство развития логического мышления младших школьников на уроках окружающего мира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Дидактическая игра как средство формирования логических действий у детей младшего школьного возраста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Дидактическая игра как средство формирования логических УУД у младших школьников на уроках окружающего мира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Дидактическая игра как средство формирования логических УУД у младших школьников на уроках математики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Дидактическая игра как средство формирования учебной деятельности младших школьников на уроках математики. 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  <w:spacing w:val="-1"/>
              </w:rPr>
              <w:t>Дидактическая игра как средство экологического образования детей младшего школьного возраста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Дидактическая игра, как средство активизации познавательной деятельности  у младших школьников на уроках окружающего мира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Дидактическая игра, как средство активизации познавательной деятельности  у младших школьников на уроках русского языка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Дидактическая математическая игра как средство формирования у младших школьников познавательных универсальных учебных действий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Дидактические  игры как средство развития познавательного интереса у младших школьников  на уроках литературного чтения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Дидактические игры  на уроках математики в процессе формирования  вычислительных навыков младших школьников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Дидактические игры и игровые упражнения как средство формирования вычислительных навыков младших школьников на уроках математики. 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 xml:space="preserve">Дидактические игры как средство развития коммуникативных универсальных учебных действий у младших школьников на уроках окружающего мира 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 xml:space="preserve">Дидактические игры как средство формирования познавательного интереса у младших школьников на уроках окружающего мира 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Дидактические игры на уроках русского языка в развитии речи младших школьников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  <w:spacing w:val="-1"/>
              </w:rPr>
              <w:t>Диктант как одно из средств развития регулятивных учебных универсальных действий на уроках русского языка в начальных классах.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Дифференцированная работа как эффективное средство формирования математических знаний у младших школьников. </w:t>
            </w:r>
          </w:p>
        </w:tc>
      </w:tr>
      <w:tr w:rsidR="00B27A55" w:rsidRPr="00B27A55" w:rsidTr="00B27A55">
        <w:trPr>
          <w:trHeight w:val="641"/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  <w:bCs/>
              </w:rPr>
              <w:t xml:space="preserve">Дифференцированное обучение и индивидуальный подход к учащимся во внеурочной работе </w:t>
            </w:r>
            <w:r w:rsidRPr="00B27A55">
              <w:rPr>
                <w:rFonts w:ascii="Times New Roman" w:eastAsia="Courier New" w:hAnsi="Times New Roman" w:cs="Times New Roman"/>
              </w:rPr>
              <w:t>в начальной школе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Методика проведения интегрированных уроков в начальной школе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Дифференцированный подход в обучении младших школьников фонетики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 xml:space="preserve">Домашняя работа как форма организации внеурочной деятельности </w:t>
            </w:r>
            <w:r w:rsidRPr="00B27A55">
              <w:rPr>
                <w:rFonts w:ascii="Times New Roman" w:eastAsia="Courier New" w:hAnsi="Times New Roman" w:cs="Times New Roman"/>
                <w:kern w:val="36"/>
              </w:rPr>
              <w:t>в начальной школе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Задания геометрического характера как средство формирования пространственного мышления младших школьников на уроках математики. 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Задания и упражнения как средство развития свойств внимания младших школьников. 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 xml:space="preserve">Задачи с пропорциональными величинами как средство развития       логического мышления на уроках математики </w:t>
            </w:r>
            <w:r w:rsidRPr="00B27A55">
              <w:rPr>
                <w:rFonts w:ascii="Times New Roman" w:eastAsia="Courier New" w:hAnsi="Times New Roman" w:cs="Times New Roman"/>
                <w:kern w:val="36"/>
              </w:rPr>
              <w:t>в начальной школе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Методика организации внеурочной работы по математике в начальной школе.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  <w:bCs/>
              </w:rPr>
              <w:t xml:space="preserve">Игра как средство развития познавательных процессов </w:t>
            </w:r>
            <w:r w:rsidRPr="00B27A55">
              <w:rPr>
                <w:rFonts w:ascii="Times New Roman" w:eastAsia="Courier New" w:hAnsi="Times New Roman" w:cs="Times New Roman"/>
                <w:iCs/>
              </w:rPr>
              <w:t>м</w:t>
            </w:r>
            <w:r w:rsidRPr="00B27A55">
              <w:rPr>
                <w:rFonts w:ascii="Times New Roman" w:eastAsia="Courier New" w:hAnsi="Times New Roman" w:cs="Times New Roman"/>
              </w:rPr>
              <w:t>ладших школьников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Педагогические приемы для формирования мотивации обучения на уроках литературного чтения в начальной школе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Игровые технологии в процессе обогащения словарного запаса младших школьников. 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Игровые технологии как средство активизации познавательной деятельности учащихся на уроках математики. 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 xml:space="preserve">Игровые технологии на уроках математики в процессе формирования вычислительных навыков младших школьников </w:t>
            </w:r>
          </w:p>
        </w:tc>
      </w:tr>
      <w:tr w:rsidR="00B27A55" w:rsidRPr="00B27A55" w:rsidTr="00B27A55">
        <w:trPr>
          <w:jc w:val="center"/>
        </w:trPr>
        <w:tc>
          <w:tcPr>
            <w:tcW w:w="562" w:type="dxa"/>
          </w:tcPr>
          <w:p w:rsidR="00B27A55" w:rsidRPr="00B27A55" w:rsidRDefault="00B27A55" w:rsidP="00B27A55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9591" w:type="dxa"/>
          </w:tcPr>
          <w:p w:rsidR="00B27A55" w:rsidRPr="00B27A55" w:rsidRDefault="00B27A55" w:rsidP="00B27A55">
            <w:pPr>
              <w:spacing w:after="160" w:line="259" w:lineRule="auto"/>
              <w:contextualSpacing/>
              <w:rPr>
                <w:rFonts w:ascii="Times New Roman" w:eastAsia="Courier New" w:hAnsi="Times New Roman" w:cs="Times New Roman"/>
              </w:rPr>
            </w:pPr>
            <w:r w:rsidRPr="00B27A55">
              <w:rPr>
                <w:rFonts w:ascii="Times New Roman" w:eastAsia="Courier New" w:hAnsi="Times New Roman" w:cs="Times New Roman"/>
              </w:rPr>
              <w:t>Игровые технологии на уроках окружающего мира как способ формирования учебно-познавательного интереса младших школьников</w:t>
            </w:r>
          </w:p>
        </w:tc>
      </w:tr>
    </w:tbl>
    <w:p w:rsidR="00B27A55" w:rsidRPr="00B27A55" w:rsidRDefault="00B27A55" w:rsidP="00B27A55">
      <w:pPr>
        <w:widowControl/>
        <w:spacing w:after="160" w:line="259" w:lineRule="auto"/>
        <w:rPr>
          <w:rFonts w:ascii="Times New Roman" w:eastAsiaTheme="minorHAnsi" w:hAnsi="Times New Roman" w:cstheme="minorBidi"/>
          <w:color w:val="auto"/>
          <w:sz w:val="28"/>
          <w:szCs w:val="22"/>
          <w:lang w:eastAsia="en-US" w:bidi="ar-SA"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B27A55" w:rsidRDefault="00B27A55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</w:p>
    <w:p w:rsidR="00847840" w:rsidRPr="00847840" w:rsidRDefault="00847840" w:rsidP="00B27A55">
      <w:pPr>
        <w:pStyle w:val="1"/>
        <w:spacing w:after="120" w:line="240" w:lineRule="auto"/>
        <w:ind w:left="2040" w:firstLine="0"/>
        <w:jc w:val="right"/>
        <w:rPr>
          <w:b/>
          <w:iCs/>
        </w:rPr>
      </w:pPr>
      <w:r w:rsidRPr="00847840">
        <w:rPr>
          <w:b/>
          <w:iCs/>
        </w:rPr>
        <w:t>Приложение 2</w:t>
      </w:r>
    </w:p>
    <w:p w:rsidR="00903236" w:rsidRDefault="0047022B" w:rsidP="00B27A55">
      <w:pPr>
        <w:pStyle w:val="1"/>
        <w:spacing w:after="120" w:line="240" w:lineRule="auto"/>
        <w:ind w:left="2040" w:firstLine="0"/>
        <w:jc w:val="center"/>
        <w:rPr>
          <w:i/>
          <w:iCs/>
        </w:rPr>
      </w:pPr>
      <w:r>
        <w:rPr>
          <w:i/>
          <w:iCs/>
        </w:rPr>
        <w:t>Образец оформления титульного листа ВКР</w:t>
      </w:r>
    </w:p>
    <w:p w:rsidR="009C1648" w:rsidRDefault="009C1648" w:rsidP="00B27A55">
      <w:pPr>
        <w:pStyle w:val="1"/>
        <w:spacing w:after="120" w:line="240" w:lineRule="auto"/>
        <w:jc w:val="center"/>
        <w:rPr>
          <w:iCs/>
        </w:rPr>
      </w:pPr>
      <w:r>
        <w:rPr>
          <w:iCs/>
        </w:rPr>
        <w:t>МИНИСТЕРСТВО ОБРАЗОВАНИЯ И НАУКИ ЧЕЧЕНСКОЙ РЕСПУБЛИКИ</w:t>
      </w:r>
    </w:p>
    <w:p w:rsidR="00B27A55" w:rsidRDefault="009C1648" w:rsidP="00B27A55">
      <w:pPr>
        <w:pStyle w:val="1"/>
        <w:spacing w:after="120" w:line="240" w:lineRule="auto"/>
        <w:ind w:firstLine="0"/>
        <w:jc w:val="center"/>
        <w:rPr>
          <w:iCs/>
        </w:rPr>
      </w:pPr>
      <w:r w:rsidRPr="009C1648">
        <w:rPr>
          <w:iCs/>
        </w:rPr>
        <w:t xml:space="preserve">Государственное бюджетное профессиональное </w:t>
      </w:r>
    </w:p>
    <w:p w:rsidR="00B27A55" w:rsidRDefault="009C1648" w:rsidP="00B27A55">
      <w:pPr>
        <w:pStyle w:val="1"/>
        <w:spacing w:after="120" w:line="240" w:lineRule="auto"/>
        <w:ind w:firstLine="0"/>
        <w:jc w:val="center"/>
        <w:rPr>
          <w:iCs/>
        </w:rPr>
      </w:pPr>
      <w:r w:rsidRPr="009C1648">
        <w:rPr>
          <w:iCs/>
        </w:rPr>
        <w:t xml:space="preserve">образовательное учреждение </w:t>
      </w:r>
    </w:p>
    <w:p w:rsidR="009C1648" w:rsidRPr="009C1648" w:rsidRDefault="009C1648" w:rsidP="00B27A55">
      <w:pPr>
        <w:pStyle w:val="1"/>
        <w:spacing w:after="120" w:line="240" w:lineRule="auto"/>
        <w:ind w:firstLine="0"/>
        <w:jc w:val="center"/>
      </w:pPr>
      <w:r w:rsidRPr="009C1648">
        <w:rPr>
          <w:iCs/>
        </w:rPr>
        <w:t>«Чеченский государственный педагогический колледж»</w:t>
      </w:r>
    </w:p>
    <w:p w:rsidR="00B27A55" w:rsidRDefault="00B27A55" w:rsidP="00B27A55">
      <w:pPr>
        <w:pStyle w:val="1"/>
        <w:spacing w:line="240" w:lineRule="auto"/>
        <w:ind w:left="5160" w:firstLine="0"/>
        <w:jc w:val="center"/>
        <w:rPr>
          <w:b/>
          <w:bCs/>
        </w:rPr>
      </w:pPr>
    </w:p>
    <w:p w:rsidR="00B27A55" w:rsidRDefault="00B27A55" w:rsidP="00B27A55">
      <w:pPr>
        <w:pStyle w:val="1"/>
        <w:spacing w:line="240" w:lineRule="auto"/>
        <w:ind w:left="5160" w:firstLine="0"/>
        <w:rPr>
          <w:b/>
          <w:bCs/>
        </w:rPr>
      </w:pPr>
    </w:p>
    <w:p w:rsidR="00903236" w:rsidRDefault="00903236" w:rsidP="00B27A55">
      <w:pPr>
        <w:pStyle w:val="1"/>
        <w:spacing w:line="240" w:lineRule="auto"/>
        <w:ind w:left="5160" w:firstLine="0"/>
      </w:pPr>
    </w:p>
    <w:p w:rsidR="00903236" w:rsidRDefault="0047022B">
      <w:pPr>
        <w:pStyle w:val="1"/>
        <w:framePr w:w="1608" w:h="984" w:hRule="exact" w:wrap="none" w:vAnchor="page" w:hAnchor="page" w:x="6605" w:y="13634"/>
        <w:tabs>
          <w:tab w:val="left" w:leader="underscore" w:pos="1560"/>
        </w:tabs>
        <w:spacing w:line="240" w:lineRule="auto"/>
        <w:ind w:firstLine="0"/>
      </w:pPr>
      <w:r>
        <w:t>Дата защиты «</w:t>
      </w:r>
      <w:r w:rsidR="00207D24">
        <w:t>____</w:t>
      </w:r>
      <w:r>
        <w:t>»</w:t>
      </w:r>
      <w:r>
        <w:tab/>
      </w:r>
    </w:p>
    <w:p w:rsidR="00903236" w:rsidRDefault="009C1648">
      <w:pPr>
        <w:pStyle w:val="1"/>
        <w:framePr w:w="1608" w:h="984" w:hRule="exact" w:wrap="none" w:vAnchor="page" w:hAnchor="page" w:x="6605" w:y="13634"/>
        <w:tabs>
          <w:tab w:val="left" w:leader="underscore" w:pos="1555"/>
        </w:tabs>
        <w:spacing w:line="240" w:lineRule="auto"/>
        <w:ind w:firstLine="0"/>
      </w:pPr>
      <w:r>
        <w:t>Оценка «__»</w:t>
      </w:r>
    </w:p>
    <w:p w:rsidR="00207D24" w:rsidRDefault="00207D24">
      <w:pPr>
        <w:spacing w:line="1" w:lineRule="exact"/>
      </w:pPr>
    </w:p>
    <w:p w:rsidR="00207D24" w:rsidRDefault="00207D24" w:rsidP="00B27A55">
      <w:pPr>
        <w:jc w:val="right"/>
      </w:pPr>
    </w:p>
    <w:p w:rsidR="00207D24" w:rsidRDefault="00207D24" w:rsidP="00B27A55">
      <w:pPr>
        <w:pStyle w:val="1"/>
        <w:spacing w:line="240" w:lineRule="auto"/>
        <w:ind w:firstLine="0"/>
        <w:jc w:val="right"/>
      </w:pPr>
      <w:r>
        <w:t xml:space="preserve">Работа допущена к защите </w:t>
      </w:r>
    </w:p>
    <w:p w:rsidR="00207D24" w:rsidRDefault="00207D24" w:rsidP="00B27A55">
      <w:pPr>
        <w:pStyle w:val="1"/>
        <w:spacing w:line="240" w:lineRule="auto"/>
        <w:ind w:firstLine="0"/>
        <w:jc w:val="right"/>
      </w:pPr>
      <w:r>
        <w:t>___________________</w:t>
      </w:r>
    </w:p>
    <w:p w:rsidR="00207D24" w:rsidRDefault="00207D24" w:rsidP="00B27A55">
      <w:pPr>
        <w:pStyle w:val="1"/>
        <w:spacing w:line="240" w:lineRule="auto"/>
        <w:ind w:firstLine="0"/>
        <w:jc w:val="right"/>
      </w:pPr>
      <w:r>
        <w:t>Зам. директора по УР</w:t>
      </w:r>
    </w:p>
    <w:p w:rsidR="00207D24" w:rsidRPr="00207D24" w:rsidRDefault="006F274C" w:rsidP="006F274C">
      <w:pPr>
        <w:jc w:val="right"/>
      </w:pPr>
      <w:r>
        <w:t>«__» ____20__ г.</w:t>
      </w:r>
    </w:p>
    <w:p w:rsidR="00B27A55" w:rsidRDefault="00B27A55" w:rsidP="00B27A55">
      <w:pPr>
        <w:pStyle w:val="1"/>
        <w:spacing w:line="240" w:lineRule="auto"/>
      </w:pPr>
    </w:p>
    <w:p w:rsidR="00B27A55" w:rsidRDefault="00B27A55" w:rsidP="00B27A55">
      <w:pPr>
        <w:pStyle w:val="1"/>
        <w:spacing w:line="240" w:lineRule="auto"/>
      </w:pPr>
    </w:p>
    <w:p w:rsidR="00B27A55" w:rsidRDefault="00B27A55" w:rsidP="00B27A55">
      <w:pPr>
        <w:pStyle w:val="11"/>
        <w:spacing w:after="0" w:line="240" w:lineRule="auto"/>
      </w:pPr>
      <w:bookmarkStart w:id="167" w:name="bookmark166"/>
      <w:bookmarkStart w:id="168" w:name="bookmark167"/>
      <w:bookmarkStart w:id="169" w:name="bookmark168"/>
      <w:r>
        <w:t>Тема: «Педагогические факторы формирования культуры поведения</w:t>
      </w:r>
      <w:r>
        <w:br/>
        <w:t>младших школьников»</w:t>
      </w:r>
      <w:bookmarkEnd w:id="167"/>
      <w:bookmarkEnd w:id="168"/>
      <w:bookmarkEnd w:id="169"/>
    </w:p>
    <w:p w:rsidR="00B27A55" w:rsidRDefault="00B27A55" w:rsidP="00B27A55">
      <w:pPr>
        <w:pStyle w:val="1"/>
        <w:spacing w:line="240" w:lineRule="auto"/>
        <w:ind w:firstLine="0"/>
        <w:jc w:val="center"/>
      </w:pPr>
      <w:r>
        <w:rPr>
          <w:b/>
          <w:bCs/>
        </w:rPr>
        <w:t>ВЫПУСКНАЯ КВАЛИФИКАЦИОННАЯ РАБОТА</w:t>
      </w:r>
      <w:r>
        <w:rPr>
          <w:b/>
          <w:bCs/>
        </w:rPr>
        <w:br/>
        <w:t>(ДИПЛОМНАЯ РАБОТА)</w:t>
      </w:r>
    </w:p>
    <w:p w:rsidR="00B27A55" w:rsidRPr="00B27A55" w:rsidRDefault="00B27A55" w:rsidP="00B27A55">
      <w:pPr>
        <w:widowControl/>
        <w:spacing w:after="160" w:line="259" w:lineRule="auto"/>
        <w:rPr>
          <w:rFonts w:ascii="Times New Roman" w:eastAsiaTheme="minorHAnsi" w:hAnsi="Times New Roman" w:cstheme="minorBidi"/>
          <w:color w:val="auto"/>
          <w:sz w:val="28"/>
          <w:szCs w:val="22"/>
          <w:lang w:eastAsia="en-US" w:bidi="ar-SA"/>
        </w:rPr>
      </w:pPr>
    </w:p>
    <w:p w:rsidR="00207D24" w:rsidRDefault="00207D24" w:rsidP="00207D24"/>
    <w:p w:rsidR="00B27A55" w:rsidRDefault="00B27A55" w:rsidP="00207D24"/>
    <w:p w:rsidR="00B27A55" w:rsidRDefault="00B27A55" w:rsidP="00207D24"/>
    <w:p w:rsidR="00207D24" w:rsidRDefault="00207D24" w:rsidP="00207D24">
      <w:pPr>
        <w:tabs>
          <w:tab w:val="left" w:pos="4770"/>
        </w:tabs>
      </w:pPr>
      <w:r>
        <w:tab/>
      </w:r>
    </w:p>
    <w:p w:rsidR="00207D24" w:rsidRDefault="00207D24" w:rsidP="00B27A55">
      <w:pPr>
        <w:pStyle w:val="1"/>
        <w:spacing w:line="240" w:lineRule="auto"/>
        <w:ind w:left="5160" w:firstLine="0"/>
      </w:pPr>
      <w:r>
        <w:t>студентки 4 курса группы ___ специальность 44.02.02 Преподавание в начальных классах</w:t>
      </w:r>
    </w:p>
    <w:p w:rsidR="00207D24" w:rsidRDefault="00207D24" w:rsidP="00B27A55">
      <w:pPr>
        <w:pStyle w:val="1"/>
        <w:spacing w:line="240" w:lineRule="auto"/>
        <w:ind w:left="5160" w:firstLine="0"/>
      </w:pPr>
    </w:p>
    <w:p w:rsidR="00B27A55" w:rsidRDefault="00B27A55" w:rsidP="00B27A55">
      <w:pPr>
        <w:pStyle w:val="1"/>
        <w:spacing w:line="240" w:lineRule="auto"/>
        <w:ind w:left="5160" w:firstLine="0"/>
      </w:pPr>
      <w:r>
        <w:rPr>
          <w:b/>
          <w:bCs/>
        </w:rPr>
        <w:t xml:space="preserve">Руководитель: </w:t>
      </w:r>
    </w:p>
    <w:p w:rsidR="00B27A55" w:rsidRDefault="00B27A55" w:rsidP="00B27A55">
      <w:pPr>
        <w:pStyle w:val="11"/>
        <w:spacing w:after="0" w:line="240" w:lineRule="auto"/>
        <w:ind w:left="5160"/>
        <w:jc w:val="left"/>
      </w:pPr>
      <w:bookmarkStart w:id="170" w:name="bookmark169"/>
      <w:bookmarkStart w:id="171" w:name="bookmark170"/>
      <w:bookmarkStart w:id="172" w:name="bookmark171"/>
      <w:r>
        <w:t>Рецензент:</w:t>
      </w:r>
      <w:bookmarkEnd w:id="170"/>
      <w:bookmarkEnd w:id="171"/>
      <w:bookmarkEnd w:id="172"/>
    </w:p>
    <w:p w:rsidR="00207D24" w:rsidRDefault="00207D24" w:rsidP="00B27A55">
      <w:pPr>
        <w:pStyle w:val="1"/>
        <w:spacing w:line="240" w:lineRule="auto"/>
      </w:pPr>
    </w:p>
    <w:p w:rsidR="00207D24" w:rsidRDefault="00207D24" w:rsidP="00207D24">
      <w:pPr>
        <w:pStyle w:val="1"/>
        <w:framePr w:w="826" w:h="496" w:hRule="exact" w:wrap="none" w:vAnchor="page" w:hAnchor="page" w:x="8236" w:y="13921"/>
        <w:spacing w:after="60" w:line="240" w:lineRule="auto"/>
        <w:ind w:firstLine="0"/>
        <w:jc w:val="center"/>
      </w:pPr>
      <w:r>
        <w:t>20__ г.</w:t>
      </w:r>
    </w:p>
    <w:p w:rsidR="00903236" w:rsidRDefault="00207D24" w:rsidP="00207D24">
      <w:pPr>
        <w:tabs>
          <w:tab w:val="left" w:pos="4770"/>
        </w:tabs>
      </w:pPr>
      <w:r>
        <w:tab/>
      </w:r>
    </w:p>
    <w:p w:rsidR="00B27A55" w:rsidRDefault="00B27A55" w:rsidP="00207D24">
      <w:pPr>
        <w:tabs>
          <w:tab w:val="left" w:pos="4770"/>
        </w:tabs>
      </w:pPr>
    </w:p>
    <w:p w:rsidR="00B27A55" w:rsidRPr="00B27A55" w:rsidRDefault="00B27A55" w:rsidP="00B27A55"/>
    <w:p w:rsidR="00B27A55" w:rsidRPr="00B27A55" w:rsidRDefault="00B27A55" w:rsidP="00B27A55"/>
    <w:p w:rsidR="00B27A55" w:rsidRPr="00B27A55" w:rsidRDefault="00B27A55" w:rsidP="00B27A55"/>
    <w:p w:rsidR="00B27A55" w:rsidRPr="00B27A55" w:rsidRDefault="00B27A55" w:rsidP="00B27A55"/>
    <w:p w:rsidR="00B27A55" w:rsidRPr="00B27A55" w:rsidRDefault="00B27A55" w:rsidP="00B27A55"/>
    <w:p w:rsidR="00B27A55" w:rsidRPr="00B27A55" w:rsidRDefault="00B27A55" w:rsidP="00B27A55"/>
    <w:p w:rsidR="00B27A55" w:rsidRPr="00B27A55" w:rsidRDefault="00B27A55" w:rsidP="00B27A55"/>
    <w:p w:rsidR="00B27A55" w:rsidRPr="00B27A55" w:rsidRDefault="00B27A55" w:rsidP="00B27A55"/>
    <w:p w:rsidR="00B27A55" w:rsidRPr="00B27A55" w:rsidRDefault="00B27A55" w:rsidP="00B27A55"/>
    <w:p w:rsidR="00B27A55" w:rsidRPr="00B27A55" w:rsidRDefault="00B27A55" w:rsidP="00B27A55"/>
    <w:p w:rsidR="00B27A55" w:rsidRPr="00B27A55" w:rsidRDefault="00B27A55" w:rsidP="00B27A55"/>
    <w:p w:rsidR="00B27A55" w:rsidRDefault="00B27A55" w:rsidP="00B27A55"/>
    <w:p w:rsidR="00B27A55" w:rsidRDefault="00B27A55" w:rsidP="00B27A55">
      <w:pPr>
        <w:pStyle w:val="1"/>
        <w:spacing w:line="240" w:lineRule="auto"/>
        <w:ind w:firstLine="0"/>
        <w:jc w:val="center"/>
      </w:pPr>
      <w:r>
        <w:t>Грозный, 2025 г.</w:t>
      </w:r>
    </w:p>
    <w:p w:rsidR="00B27A55" w:rsidRDefault="00B27A55" w:rsidP="00B27A55">
      <w:pPr>
        <w:jc w:val="center"/>
      </w:pPr>
    </w:p>
    <w:p w:rsidR="00B27A55" w:rsidRPr="00B27A55" w:rsidRDefault="00B27A55" w:rsidP="00B27A55">
      <w:pPr>
        <w:tabs>
          <w:tab w:val="center" w:pos="5590"/>
        </w:tabs>
        <w:sectPr w:rsidR="00B27A55" w:rsidRPr="00B27A5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tab/>
      </w:r>
    </w:p>
    <w:p w:rsidR="00903236" w:rsidRDefault="00903236">
      <w:pPr>
        <w:spacing w:line="1" w:lineRule="exact"/>
      </w:pPr>
    </w:p>
    <w:p w:rsidR="00847840" w:rsidRDefault="00847840" w:rsidP="00847840">
      <w:pPr>
        <w:pStyle w:val="1"/>
        <w:framePr w:w="9658" w:h="4486" w:hRule="exact" w:wrap="none" w:vAnchor="page" w:hAnchor="page" w:x="1441" w:y="1066"/>
        <w:spacing w:after="120" w:line="240" w:lineRule="auto"/>
        <w:ind w:firstLine="0"/>
        <w:jc w:val="right"/>
        <w:rPr>
          <w:b/>
          <w:iCs/>
        </w:rPr>
      </w:pPr>
      <w:r>
        <w:rPr>
          <w:b/>
          <w:iCs/>
        </w:rPr>
        <w:t>Приложение 3</w:t>
      </w:r>
    </w:p>
    <w:p w:rsidR="005A0B10" w:rsidRPr="005A0B10" w:rsidRDefault="005A0B10" w:rsidP="00847840">
      <w:pPr>
        <w:pStyle w:val="1"/>
        <w:framePr w:w="9658" w:h="4486" w:hRule="exact" w:wrap="none" w:vAnchor="page" w:hAnchor="page" w:x="1441" w:y="1066"/>
        <w:spacing w:after="120" w:line="240" w:lineRule="auto"/>
        <w:ind w:firstLine="0"/>
        <w:jc w:val="center"/>
        <w:rPr>
          <w:b/>
        </w:rPr>
      </w:pPr>
      <w:r w:rsidRPr="005A0B10">
        <w:rPr>
          <w:b/>
          <w:iCs/>
        </w:rPr>
        <w:t>Государственное бюджетное профессиональное образовательное учреждение «Чеченский государственный педагогический колледж»</w:t>
      </w:r>
    </w:p>
    <w:p w:rsidR="005A0B10" w:rsidRDefault="005A0B10" w:rsidP="00847840">
      <w:pPr>
        <w:pStyle w:val="20"/>
        <w:framePr w:w="9658" w:h="4486" w:hRule="exact" w:wrap="none" w:vAnchor="page" w:hAnchor="page" w:x="1441" w:y="1066"/>
        <w:spacing w:after="240" w:line="240" w:lineRule="auto"/>
        <w:rPr>
          <w:color w:val="000000"/>
        </w:rPr>
      </w:pPr>
    </w:p>
    <w:p w:rsidR="00903236" w:rsidRDefault="00847840" w:rsidP="00847840">
      <w:pPr>
        <w:pStyle w:val="20"/>
        <w:framePr w:w="9658" w:h="4486" w:hRule="exact" w:wrap="none" w:vAnchor="page" w:hAnchor="page" w:x="1441" w:y="1066"/>
        <w:spacing w:after="240" w:line="240" w:lineRule="auto"/>
      </w:pPr>
      <w:r>
        <w:rPr>
          <w:color w:val="000000"/>
        </w:rPr>
        <w:t>ОТЗЫВ</w:t>
      </w:r>
      <w:r>
        <w:rPr>
          <w:color w:val="000000"/>
        </w:rPr>
        <w:br/>
      </w:r>
      <w:r w:rsidR="0047022B">
        <w:rPr>
          <w:color w:val="000000"/>
        </w:rPr>
        <w:t>руководителя выпускной квалификационной работы (дипломной</w:t>
      </w:r>
      <w:r w:rsidR="0047022B">
        <w:rPr>
          <w:color w:val="000000"/>
        </w:rPr>
        <w:br/>
        <w:t>работы)</w:t>
      </w:r>
    </w:p>
    <w:p w:rsidR="00903236" w:rsidRDefault="0047022B" w:rsidP="00847840">
      <w:pPr>
        <w:pStyle w:val="20"/>
        <w:framePr w:w="9658" w:h="4486" w:hRule="exact" w:wrap="none" w:vAnchor="page" w:hAnchor="page" w:x="1441" w:y="1066"/>
        <w:pBdr>
          <w:bottom w:val="single" w:sz="4" w:space="0" w:color="auto"/>
        </w:pBdr>
        <w:spacing w:after="0" w:line="240" w:lineRule="auto"/>
        <w:jc w:val="left"/>
      </w:pPr>
      <w:r>
        <w:rPr>
          <w:color w:val="000000"/>
        </w:rPr>
        <w:t>Ф.И.О. студента:</w:t>
      </w:r>
    </w:p>
    <w:p w:rsidR="00903236" w:rsidRDefault="0047022B" w:rsidP="00847840">
      <w:pPr>
        <w:pStyle w:val="20"/>
        <w:framePr w:w="9658" w:h="4486" w:hRule="exact" w:wrap="none" w:vAnchor="page" w:hAnchor="page" w:x="1441" w:y="1066"/>
        <w:spacing w:after="0" w:line="240" w:lineRule="auto"/>
        <w:jc w:val="left"/>
      </w:pPr>
      <w:r>
        <w:rPr>
          <w:color w:val="000000"/>
        </w:rPr>
        <w:t>Специальность: 44.02.02 Преподавание в начальных классах</w:t>
      </w:r>
    </w:p>
    <w:p w:rsidR="00903236" w:rsidRDefault="0047022B" w:rsidP="00847840">
      <w:pPr>
        <w:pStyle w:val="20"/>
        <w:framePr w:w="9658" w:h="4486" w:hRule="exact" w:wrap="none" w:vAnchor="page" w:hAnchor="page" w:x="1441" w:y="1066"/>
        <w:pBdr>
          <w:bottom w:val="single" w:sz="4" w:space="0" w:color="auto"/>
        </w:pBdr>
        <w:spacing w:after="0" w:line="240" w:lineRule="auto"/>
        <w:jc w:val="left"/>
      </w:pPr>
      <w:r>
        <w:rPr>
          <w:color w:val="000000"/>
        </w:rPr>
        <w:t>Квалификация: учитель начальных классов</w:t>
      </w:r>
    </w:p>
    <w:p w:rsidR="00903236" w:rsidRDefault="0047022B" w:rsidP="00847840">
      <w:pPr>
        <w:pStyle w:val="20"/>
        <w:framePr w:w="9658" w:h="4486" w:hRule="exact" w:wrap="none" w:vAnchor="page" w:hAnchor="page" w:x="1441" w:y="1066"/>
        <w:pBdr>
          <w:bottom w:val="single" w:sz="4" w:space="0" w:color="auto"/>
        </w:pBdr>
        <w:spacing w:after="0" w:line="240" w:lineRule="auto"/>
        <w:jc w:val="left"/>
      </w:pPr>
      <w:r>
        <w:rPr>
          <w:color w:val="000000"/>
        </w:rPr>
        <w:t>Название работы:</w:t>
      </w:r>
    </w:p>
    <w:p w:rsidR="00903236" w:rsidRDefault="00847840">
      <w:pPr>
        <w:pStyle w:val="20"/>
        <w:framePr w:w="9658" w:h="629" w:hRule="exact" w:wrap="none" w:vAnchor="page" w:hAnchor="page" w:x="1454" w:y="5896"/>
        <w:pBdr>
          <w:bottom w:val="single" w:sz="4" w:space="0" w:color="auto"/>
        </w:pBdr>
        <w:spacing w:after="0" w:line="240" w:lineRule="auto"/>
        <w:jc w:val="left"/>
      </w:pPr>
      <w:r>
        <w:rPr>
          <w:color w:val="000000"/>
        </w:rPr>
        <w:t>Р</w:t>
      </w:r>
      <w:r w:rsidR="0047022B">
        <w:rPr>
          <w:color w:val="000000"/>
        </w:rPr>
        <w:t>уководитель</w:t>
      </w:r>
      <w:r>
        <w:rPr>
          <w:color w:val="000000"/>
        </w:rPr>
        <w:t xml:space="preserve"> ВКР</w:t>
      </w:r>
      <w:r w:rsidR="0047022B">
        <w:rPr>
          <w:color w:val="000000"/>
        </w:rPr>
        <w:t>:</w:t>
      </w:r>
    </w:p>
    <w:p w:rsidR="00903236" w:rsidRDefault="0047022B">
      <w:pPr>
        <w:pStyle w:val="20"/>
        <w:framePr w:w="9658" w:h="629" w:hRule="exact" w:wrap="none" w:vAnchor="page" w:hAnchor="page" w:x="1454" w:y="5896"/>
        <w:spacing w:after="0" w:line="240" w:lineRule="auto"/>
        <w:ind w:left="3920"/>
        <w:jc w:val="left"/>
      </w:pPr>
      <w:r>
        <w:rPr>
          <w:b w:val="0"/>
          <w:bCs w:val="0"/>
          <w:color w:val="000000"/>
        </w:rPr>
        <w:t>(ученая степень, звание, Ф.И.О.)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4656"/>
        <w:gridCol w:w="1862"/>
        <w:gridCol w:w="629"/>
        <w:gridCol w:w="600"/>
        <w:gridCol w:w="576"/>
        <w:gridCol w:w="624"/>
      </w:tblGrid>
      <w:tr w:rsidR="00903236">
        <w:trPr>
          <w:trHeight w:hRule="exact" w:val="5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Компетенции и показатели сформированности компетенций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5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НС (0)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ЧС</w:t>
            </w:r>
          </w:p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(3)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7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ЦС (7)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5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ПС (10)</w:t>
            </w:r>
          </w:p>
        </w:tc>
      </w:tr>
      <w:tr w:rsidR="00903236">
        <w:trPr>
          <w:trHeight w:hRule="exact" w:val="4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рекомендованной литературы.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4, ПК 4.3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</w:tr>
      <w:tr w:rsidR="00903236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 и изучение дополнительной литературы, включая интернет-ресурсы, и систематизация знаний по проблеме исследования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4, ОК 5, ПК 4.3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</w:tr>
      <w:tr w:rsidR="00903236">
        <w:trPr>
          <w:trHeight w:hRule="exact"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нормативно-правовой базы при решении задач ВКР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11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</w:tr>
      <w:tr w:rsidR="00903236">
        <w:trPr>
          <w:trHeight w:hRule="exact" w:val="8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исследований в соответствии с заданием и календарным рабочим планом</w:t>
            </w:r>
          </w:p>
          <w:p w:rsidR="00C561FE" w:rsidRDefault="00C561FE">
            <w:pPr>
              <w:pStyle w:val="a7"/>
              <w:framePr w:w="9658" w:h="9691" w:wrap="none" w:vAnchor="page" w:hAnchor="page" w:x="1454" w:y="6611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</w:tr>
      <w:tr w:rsidR="00903236">
        <w:trPr>
          <w:trHeight w:hRule="exact" w:val="19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методической и методологической подготовленности к решению задач ВКР: обоснование актуальности работы; формулирование проблемы, цели, объекта, предмета, гипотезы исследования; определение задач и обоснование методов исследования.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2, ПК 4.3, ПК 4.5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</w:tr>
      <w:tr w:rsidR="00903236">
        <w:trPr>
          <w:trHeight w:hRule="exact" w:val="8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9691" w:wrap="none" w:vAnchor="page" w:hAnchor="page" w:x="1454" w:y="6611"/>
              <w:tabs>
                <w:tab w:val="left" w:pos="1862"/>
                <w:tab w:val="left" w:pos="3091"/>
                <w:tab w:val="left" w:pos="356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Достаточность</w:t>
            </w:r>
            <w:r>
              <w:rPr>
                <w:sz w:val="24"/>
                <w:szCs w:val="24"/>
              </w:rPr>
              <w:tab/>
              <w:t>полноты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глубины</w:t>
            </w:r>
          </w:p>
          <w:p w:rsidR="00903236" w:rsidRDefault="0047022B">
            <w:pPr>
              <w:pStyle w:val="a7"/>
              <w:framePr w:w="9658" w:h="9691" w:wrap="none" w:vAnchor="page" w:hAnchor="page" w:x="1454" w:y="6611"/>
              <w:tabs>
                <w:tab w:val="left" w:pos="1920"/>
                <w:tab w:val="left" w:pos="355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теоретического</w:t>
            </w:r>
            <w:r>
              <w:rPr>
                <w:sz w:val="24"/>
                <w:szCs w:val="24"/>
              </w:rPr>
              <w:tab/>
              <w:t>обоснования</w:t>
            </w:r>
            <w:r>
              <w:rPr>
                <w:sz w:val="24"/>
                <w:szCs w:val="24"/>
              </w:rPr>
              <w:tab/>
              <w:t>решения</w:t>
            </w:r>
          </w:p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 ВКР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9, ПК 4.5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</w:tr>
      <w:tr w:rsidR="00903236">
        <w:trPr>
          <w:trHeight w:hRule="exact" w:val="19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Грамотность планирования и проведения педагогического эксперимента.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9, ОК 10, ПК 1.1, ПК 1.2, ПК 2.1, ПК 2.2, ПК 3.2, ПК 3.3, ПК 3.5, ПК 3.6, ПК 3.8 , ПК 4.1, ПК 4.2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</w:tr>
      <w:tr w:rsidR="00903236">
        <w:trPr>
          <w:trHeight w:hRule="exact" w:val="140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 и обоснованность выводов по материалам ВКР.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4, ОК 7,</w:t>
            </w:r>
          </w:p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1.3, ПК 1.4,</w:t>
            </w:r>
          </w:p>
          <w:p w:rsidR="00903236" w:rsidRDefault="0047022B">
            <w:pPr>
              <w:pStyle w:val="a7"/>
              <w:framePr w:w="9658" w:h="9691" w:wrap="none" w:vAnchor="page" w:hAnchor="page" w:x="1454" w:y="6611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2.3, ПК 2.4, ПК 3.1, ПК 3.4, ПК 3.7, ПК 4.4,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9691" w:wrap="none" w:vAnchor="page" w:hAnchor="page" w:x="1454" w:y="6611"/>
              <w:rPr>
                <w:sz w:val="10"/>
                <w:szCs w:val="10"/>
              </w:rPr>
            </w:pPr>
          </w:p>
        </w:tc>
      </w:tr>
    </w:tbl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4656"/>
        <w:gridCol w:w="1862"/>
        <w:gridCol w:w="629"/>
        <w:gridCol w:w="600"/>
        <w:gridCol w:w="576"/>
        <w:gridCol w:w="624"/>
      </w:tblGrid>
      <w:tr w:rsidR="00903236" w:rsidTr="00846EB7">
        <w:trPr>
          <w:trHeight w:hRule="exact" w:val="109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5477" w:wrap="none" w:vAnchor="page" w:hAnchor="page" w:x="1454" w:y="1010"/>
              <w:rPr>
                <w:sz w:val="10"/>
                <w:szCs w:val="10"/>
              </w:rPr>
            </w:pP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5477" w:wrap="none" w:vAnchor="page" w:hAnchor="page" w:x="1454" w:y="1010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5477" w:wrap="none" w:vAnchor="page" w:hAnchor="page" w:x="1454" w:y="101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5477" w:wrap="none" w:vAnchor="page" w:hAnchor="page" w:x="1454" w:y="1010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5477" w:wrap="none" w:vAnchor="page" w:hAnchor="page" w:x="1454" w:y="1010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5477" w:wrap="none" w:vAnchor="page" w:hAnchor="page" w:x="1454" w:y="1010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5477" w:wrap="none" w:vAnchor="page" w:hAnchor="page" w:x="1454" w:y="1010"/>
              <w:rPr>
                <w:sz w:val="10"/>
                <w:szCs w:val="10"/>
              </w:rPr>
            </w:pPr>
          </w:p>
        </w:tc>
      </w:tr>
      <w:tr w:rsidR="00903236">
        <w:trPr>
          <w:trHeight w:hRule="exact" w:val="8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5477" w:wrap="none" w:vAnchor="page" w:hAnchor="page" w:x="1454" w:y="101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5477" w:wrap="none" w:vAnchor="page" w:hAnchor="page" w:x="1454" w:y="101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 оформления текстовой части ВКР.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5477" w:wrap="none" w:vAnchor="page" w:hAnchor="page" w:x="1454" w:y="101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2, ОК 4, ПК 1.5, ПК 2.5, ПК 4.4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5477" w:wrap="none" w:vAnchor="page" w:hAnchor="page" w:x="1454" w:y="1010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5477" w:wrap="none" w:vAnchor="page" w:hAnchor="page" w:x="1454" w:y="1010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5477" w:wrap="none" w:vAnchor="page" w:hAnchor="page" w:x="1454" w:y="1010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5477" w:wrap="none" w:vAnchor="page" w:hAnchor="page" w:x="1454" w:y="1010"/>
              <w:rPr>
                <w:sz w:val="10"/>
                <w:szCs w:val="10"/>
              </w:rPr>
            </w:pPr>
          </w:p>
        </w:tc>
      </w:tr>
      <w:tr w:rsidR="00903236">
        <w:trPr>
          <w:trHeight w:hRule="exact" w:val="8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5477" w:wrap="none" w:vAnchor="page" w:hAnchor="page" w:x="1454" w:y="1010"/>
              <w:spacing w:line="240" w:lineRule="auto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5477" w:wrap="none" w:vAnchor="page" w:hAnchor="page" w:x="1454" w:y="101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Владение информационными технологиями при выполнении и оформлении ВКР.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5477" w:wrap="none" w:vAnchor="page" w:hAnchor="page" w:x="1454" w:y="101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2, ОК 5, ПК 4.3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5477" w:wrap="none" w:vAnchor="page" w:hAnchor="page" w:x="1454" w:y="1010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5477" w:wrap="none" w:vAnchor="page" w:hAnchor="page" w:x="1454" w:y="1010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5477" w:wrap="none" w:vAnchor="page" w:hAnchor="page" w:x="1454" w:y="1010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5477" w:wrap="none" w:vAnchor="page" w:hAnchor="page" w:x="1454" w:y="1010"/>
              <w:rPr>
                <w:sz w:val="10"/>
                <w:szCs w:val="10"/>
              </w:rPr>
            </w:pPr>
          </w:p>
        </w:tc>
      </w:tr>
      <w:tr w:rsidR="00903236">
        <w:trPr>
          <w:trHeight w:hRule="exact"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5477" w:wrap="none" w:vAnchor="page" w:hAnchor="page" w:x="1454" w:y="1010"/>
              <w:spacing w:line="240" w:lineRule="auto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5477" w:wrap="none" w:vAnchor="page" w:hAnchor="page" w:x="1454" w:y="101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материалов к защите выпускной квалификационной работы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5477" w:wrap="none" w:vAnchor="page" w:hAnchor="page" w:x="1454" w:y="101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9, ПК 4.4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5477" w:wrap="none" w:vAnchor="page" w:hAnchor="page" w:x="1454" w:y="1010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5477" w:wrap="none" w:vAnchor="page" w:hAnchor="page" w:x="1454" w:y="1010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5477" w:wrap="none" w:vAnchor="page" w:hAnchor="page" w:x="1454" w:y="1010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5477" w:wrap="none" w:vAnchor="page" w:hAnchor="page" w:x="1454" w:y="1010"/>
              <w:rPr>
                <w:sz w:val="10"/>
                <w:szCs w:val="10"/>
              </w:rPr>
            </w:pPr>
          </w:p>
        </w:tc>
      </w:tr>
      <w:tr w:rsidR="00903236">
        <w:trPr>
          <w:trHeight w:hRule="exact" w:val="8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5477" w:wrap="none" w:vAnchor="page" w:hAnchor="page" w:x="1454" w:y="1010"/>
              <w:spacing w:line="240" w:lineRule="auto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5477" w:wrap="none" w:vAnchor="page" w:hAnchor="page" w:x="1454" w:y="101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этических и профессиональных норм во взаимодействии с научным руководителем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47022B">
            <w:pPr>
              <w:pStyle w:val="a7"/>
              <w:framePr w:w="9658" w:h="5477" w:wrap="none" w:vAnchor="page" w:hAnchor="page" w:x="1454" w:y="101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6, ОК 9, ПК 4.3, ПК 4.5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5477" w:wrap="none" w:vAnchor="page" w:hAnchor="page" w:x="1454" w:y="1010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5477" w:wrap="none" w:vAnchor="page" w:hAnchor="page" w:x="1454" w:y="1010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5477" w:wrap="none" w:vAnchor="page" w:hAnchor="page" w:x="1454" w:y="1010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3236" w:rsidRDefault="00903236">
            <w:pPr>
              <w:framePr w:w="9658" w:h="5477" w:wrap="none" w:vAnchor="page" w:hAnchor="page" w:x="1454" w:y="1010"/>
              <w:rPr>
                <w:sz w:val="10"/>
                <w:szCs w:val="10"/>
              </w:rPr>
            </w:pPr>
          </w:p>
        </w:tc>
      </w:tr>
      <w:tr w:rsidR="00903236">
        <w:trPr>
          <w:trHeight w:hRule="exact" w:val="562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5477" w:wrap="none" w:vAnchor="page" w:hAnchor="page" w:x="1454" w:y="101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Количество сформированных элементов компетенций по уровням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5477" w:wrap="none" w:vAnchor="page" w:hAnchor="page" w:x="1454" w:y="101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5477" w:wrap="none" w:vAnchor="page" w:hAnchor="page" w:x="1454" w:y="101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5477" w:wrap="none" w:vAnchor="page" w:hAnchor="page" w:x="1454" w:y="101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5477" w:wrap="none" w:vAnchor="page" w:hAnchor="page" w:x="1454" w:y="101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03236">
        <w:trPr>
          <w:trHeight w:hRule="exact" w:val="413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658" w:h="5477" w:wrap="none" w:vAnchor="page" w:hAnchor="page" w:x="1454" w:y="1010"/>
              <w:spacing w:line="240" w:lineRule="auto"/>
              <w:ind w:firstLine="1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Баллы по уровням сформированности элементов компетенций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5477" w:wrap="none" w:vAnchor="page" w:hAnchor="page" w:x="1454" w:y="101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5477" w:wrap="none" w:vAnchor="page" w:hAnchor="page" w:x="1454" w:y="101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5477" w:wrap="none" w:vAnchor="page" w:hAnchor="page" w:x="1454" w:y="101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3236" w:rsidRDefault="0047022B">
            <w:pPr>
              <w:pStyle w:val="a7"/>
              <w:framePr w:w="9658" w:h="5477" w:wrap="none" w:vAnchor="page" w:hAnchor="page" w:x="1454" w:y="101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03236" w:rsidTr="004A4074">
        <w:trPr>
          <w:trHeight w:hRule="exact" w:val="331"/>
        </w:trPr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3236" w:rsidRDefault="0047022B">
            <w:pPr>
              <w:pStyle w:val="a7"/>
              <w:framePr w:w="9658" w:h="5477" w:wrap="none" w:vAnchor="page" w:hAnchor="page" w:x="1454" w:y="101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Средний балл:</w:t>
            </w:r>
          </w:p>
        </w:tc>
        <w:tc>
          <w:tcPr>
            <w:tcW w:w="2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236" w:rsidRDefault="00903236">
            <w:pPr>
              <w:pStyle w:val="a7"/>
              <w:framePr w:w="9658" w:h="5477" w:wrap="none" w:vAnchor="page" w:hAnchor="page" w:x="1454" w:y="101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903236" w:rsidRDefault="0047022B">
      <w:pPr>
        <w:pStyle w:val="20"/>
        <w:framePr w:w="9658" w:h="590" w:hRule="exact" w:wrap="none" w:vAnchor="page" w:hAnchor="page" w:x="1454" w:y="6731"/>
        <w:pBdr>
          <w:bottom w:val="single" w:sz="4" w:space="0" w:color="auto"/>
        </w:pBdr>
        <w:spacing w:after="0" w:line="240" w:lineRule="auto"/>
        <w:jc w:val="left"/>
      </w:pPr>
      <w:r>
        <w:rPr>
          <w:b w:val="0"/>
          <w:bCs w:val="0"/>
          <w:color w:val="000000"/>
        </w:rPr>
        <w:t>Замечания по выполнению выпускной квалификационной работы (дипломной работы):</w:t>
      </w:r>
    </w:p>
    <w:p w:rsidR="00903236" w:rsidRDefault="009C1648" w:rsidP="00421838">
      <w:pPr>
        <w:pStyle w:val="20"/>
        <w:framePr w:w="9706" w:h="2716" w:hRule="exact" w:wrap="none" w:vAnchor="page" w:hAnchor="page" w:x="1381" w:y="7741"/>
        <w:pBdr>
          <w:top w:val="single" w:sz="4" w:space="0" w:color="auto"/>
        </w:pBdr>
        <w:tabs>
          <w:tab w:val="left" w:leader="underscore" w:pos="3405"/>
        </w:tabs>
        <w:spacing w:after="280" w:line="240" w:lineRule="auto"/>
        <w:ind w:firstLine="880"/>
        <w:jc w:val="left"/>
      </w:pPr>
      <w:r>
        <w:rPr>
          <w:b w:val="0"/>
          <w:bCs w:val="0"/>
          <w:color w:val="000000"/>
        </w:rPr>
        <w:tab/>
        <w:t xml:space="preserve"> 20__</w:t>
      </w:r>
      <w:r w:rsidR="0047022B">
        <w:rPr>
          <w:b w:val="0"/>
          <w:bCs w:val="0"/>
          <w:color w:val="000000"/>
        </w:rPr>
        <w:t xml:space="preserve"> г.</w:t>
      </w:r>
    </w:p>
    <w:p w:rsidR="00903236" w:rsidRDefault="0047022B" w:rsidP="00421838">
      <w:pPr>
        <w:pStyle w:val="20"/>
        <w:framePr w:w="9706" w:h="2716" w:hRule="exact" w:wrap="none" w:vAnchor="page" w:hAnchor="page" w:x="1381" w:y="7741"/>
        <w:spacing w:after="440" w:line="240" w:lineRule="auto"/>
        <w:jc w:val="left"/>
      </w:pPr>
      <w:r>
        <w:rPr>
          <w:b w:val="0"/>
          <w:bCs w:val="0"/>
          <w:color w:val="000000"/>
        </w:rPr>
        <w:t>Заключение:</w:t>
      </w:r>
    </w:p>
    <w:p w:rsidR="00903236" w:rsidRDefault="0047022B" w:rsidP="00421838">
      <w:pPr>
        <w:pStyle w:val="20"/>
        <w:framePr w:w="9706" w:h="2716" w:hRule="exact" w:wrap="none" w:vAnchor="page" w:hAnchor="page" w:x="1381" w:y="7741"/>
        <w:tabs>
          <w:tab w:val="left" w:leader="underscore" w:pos="4550"/>
          <w:tab w:val="left" w:leader="underscore" w:pos="8059"/>
        </w:tabs>
        <w:spacing w:after="0" w:line="240" w:lineRule="auto"/>
        <w:jc w:val="left"/>
      </w:pPr>
      <w:r>
        <w:rPr>
          <w:b w:val="0"/>
          <w:bCs w:val="0"/>
          <w:color w:val="000000"/>
        </w:rPr>
        <w:t>Руководитель работы</w:t>
      </w:r>
      <w:r>
        <w:rPr>
          <w:b w:val="0"/>
          <w:bCs w:val="0"/>
          <w:color w:val="000000"/>
        </w:rPr>
        <w:tab/>
        <w:t xml:space="preserve"> </w:t>
      </w:r>
      <w:r>
        <w:rPr>
          <w:b w:val="0"/>
          <w:bCs w:val="0"/>
          <w:color w:val="000000"/>
        </w:rPr>
        <w:tab/>
      </w:r>
    </w:p>
    <w:p w:rsidR="00903236" w:rsidRDefault="0047022B" w:rsidP="00421838">
      <w:pPr>
        <w:pStyle w:val="20"/>
        <w:framePr w:w="9706" w:h="2716" w:hRule="exact" w:wrap="none" w:vAnchor="page" w:hAnchor="page" w:x="1381" w:y="7741"/>
        <w:tabs>
          <w:tab w:val="left" w:pos="7454"/>
        </w:tabs>
        <w:spacing w:after="0" w:line="240" w:lineRule="auto"/>
        <w:ind w:left="2620"/>
        <w:jc w:val="left"/>
      </w:pPr>
      <w:r>
        <w:rPr>
          <w:b w:val="0"/>
          <w:bCs w:val="0"/>
          <w:color w:val="000000"/>
        </w:rPr>
        <w:t>подпись</w:t>
      </w:r>
      <w:r>
        <w:rPr>
          <w:b w:val="0"/>
          <w:bCs w:val="0"/>
          <w:color w:val="000000"/>
        </w:rPr>
        <w:tab/>
        <w:t>(ФИО)</w:t>
      </w:r>
    </w:p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847840" w:rsidRDefault="00847840" w:rsidP="00847840">
      <w:pPr>
        <w:pStyle w:val="1"/>
        <w:framePr w:w="9586" w:h="4516" w:hRule="exact" w:wrap="none" w:vAnchor="page" w:hAnchor="page" w:x="1441" w:y="886"/>
        <w:spacing w:after="120" w:line="240" w:lineRule="auto"/>
        <w:ind w:firstLine="0"/>
        <w:jc w:val="right"/>
        <w:rPr>
          <w:b/>
          <w:iCs/>
        </w:rPr>
      </w:pPr>
      <w:r>
        <w:rPr>
          <w:b/>
          <w:iCs/>
        </w:rPr>
        <w:t>Приложение 4</w:t>
      </w:r>
    </w:p>
    <w:p w:rsidR="005A0B10" w:rsidRPr="005A0B10" w:rsidRDefault="005A0B10" w:rsidP="00847840">
      <w:pPr>
        <w:pStyle w:val="1"/>
        <w:framePr w:w="9586" w:h="4516" w:hRule="exact" w:wrap="none" w:vAnchor="page" w:hAnchor="page" w:x="1441" w:y="886"/>
        <w:spacing w:after="120" w:line="240" w:lineRule="auto"/>
        <w:ind w:firstLine="0"/>
        <w:jc w:val="center"/>
        <w:rPr>
          <w:b/>
        </w:rPr>
      </w:pPr>
      <w:r w:rsidRPr="005A0B10">
        <w:rPr>
          <w:b/>
          <w:iCs/>
        </w:rPr>
        <w:t>Государственное бюджетное профессиональное образовательное учреждение «Чеченский государственный педагогический колледж»</w:t>
      </w:r>
    </w:p>
    <w:p w:rsidR="00903236" w:rsidRDefault="0047022B" w:rsidP="00847840">
      <w:pPr>
        <w:pStyle w:val="20"/>
        <w:framePr w:w="9586" w:h="4516" w:hRule="exact" w:wrap="none" w:vAnchor="page" w:hAnchor="page" w:x="1441" w:y="886"/>
        <w:spacing w:after="280" w:line="271" w:lineRule="auto"/>
      </w:pPr>
      <w:r>
        <w:rPr>
          <w:color w:val="000000"/>
        </w:rPr>
        <w:t>РЕЦЕНЗИЯ</w:t>
      </w:r>
      <w:r>
        <w:rPr>
          <w:color w:val="000000"/>
        </w:rPr>
        <w:br/>
        <w:t>на выпускную квалификационную работу (дипломную работу)</w:t>
      </w:r>
    </w:p>
    <w:p w:rsidR="00903236" w:rsidRDefault="0047022B" w:rsidP="00847840">
      <w:pPr>
        <w:pStyle w:val="20"/>
        <w:framePr w:w="9586" w:h="4516" w:hRule="exact" w:wrap="none" w:vAnchor="page" w:hAnchor="page" w:x="1441" w:y="886"/>
        <w:pBdr>
          <w:bottom w:val="single" w:sz="4" w:space="0" w:color="auto"/>
        </w:pBdr>
        <w:spacing w:after="0" w:line="257" w:lineRule="auto"/>
        <w:jc w:val="left"/>
      </w:pPr>
      <w:r>
        <w:rPr>
          <w:color w:val="000000"/>
        </w:rPr>
        <w:t>Ф.И.О. студента:</w:t>
      </w:r>
    </w:p>
    <w:p w:rsidR="00903236" w:rsidRDefault="0047022B" w:rsidP="00847840">
      <w:pPr>
        <w:pStyle w:val="20"/>
        <w:framePr w:w="9586" w:h="4516" w:hRule="exact" w:wrap="none" w:vAnchor="page" w:hAnchor="page" w:x="1441" w:y="886"/>
        <w:spacing w:after="100" w:line="257" w:lineRule="auto"/>
        <w:jc w:val="left"/>
      </w:pPr>
      <w:r>
        <w:rPr>
          <w:color w:val="000000"/>
        </w:rPr>
        <w:t>Специальность: 44.02.02 Преподавание в начальных классах</w:t>
      </w:r>
    </w:p>
    <w:p w:rsidR="00903236" w:rsidRDefault="0047022B" w:rsidP="00847840">
      <w:pPr>
        <w:pStyle w:val="20"/>
        <w:framePr w:w="9586" w:h="4516" w:hRule="exact" w:wrap="none" w:vAnchor="page" w:hAnchor="page" w:x="1441" w:y="886"/>
        <w:pBdr>
          <w:bottom w:val="single" w:sz="4" w:space="0" w:color="auto"/>
        </w:pBdr>
        <w:tabs>
          <w:tab w:val="left" w:leader="underscore" w:pos="9062"/>
        </w:tabs>
        <w:spacing w:after="0" w:line="257" w:lineRule="auto"/>
        <w:jc w:val="left"/>
      </w:pPr>
      <w:r>
        <w:rPr>
          <w:color w:val="000000"/>
          <w:u w:val="single"/>
        </w:rPr>
        <w:t>Квалификация: учитель начальных классов</w:t>
      </w:r>
      <w:r>
        <w:rPr>
          <w:color w:val="000000"/>
        </w:rPr>
        <w:tab/>
      </w:r>
    </w:p>
    <w:p w:rsidR="00903236" w:rsidRDefault="0047022B" w:rsidP="00847840">
      <w:pPr>
        <w:pStyle w:val="20"/>
        <w:framePr w:w="9586" w:h="4516" w:hRule="exact" w:wrap="none" w:vAnchor="page" w:hAnchor="page" w:x="1441" w:y="886"/>
        <w:pBdr>
          <w:bottom w:val="single" w:sz="4" w:space="0" w:color="auto"/>
        </w:pBdr>
        <w:spacing w:after="100" w:line="257" w:lineRule="auto"/>
        <w:jc w:val="left"/>
      </w:pPr>
      <w:r>
        <w:rPr>
          <w:color w:val="000000"/>
        </w:rPr>
        <w:t>Название работы:</w:t>
      </w:r>
    </w:p>
    <w:p w:rsidR="00903236" w:rsidRDefault="0047022B" w:rsidP="00847840">
      <w:pPr>
        <w:pStyle w:val="20"/>
        <w:framePr w:w="9586" w:h="4516" w:hRule="exact" w:wrap="none" w:vAnchor="page" w:hAnchor="page" w:x="1441" w:y="886"/>
        <w:pBdr>
          <w:bottom w:val="single" w:sz="4" w:space="0" w:color="auto"/>
        </w:pBdr>
        <w:spacing w:after="0" w:line="257" w:lineRule="auto"/>
        <w:jc w:val="left"/>
      </w:pPr>
      <w:r>
        <w:rPr>
          <w:color w:val="000000"/>
        </w:rPr>
        <w:t>Рецензент:</w:t>
      </w:r>
    </w:p>
    <w:p w:rsidR="00903236" w:rsidRDefault="0047022B" w:rsidP="00847840">
      <w:pPr>
        <w:pStyle w:val="20"/>
        <w:framePr w:w="9586" w:h="4516" w:hRule="exact" w:wrap="none" w:vAnchor="page" w:hAnchor="page" w:x="1441" w:y="886"/>
        <w:spacing w:after="0" w:line="257" w:lineRule="auto"/>
      </w:pPr>
      <w:r>
        <w:rPr>
          <w:b w:val="0"/>
          <w:bCs w:val="0"/>
          <w:color w:val="000000"/>
        </w:rPr>
        <w:t>(ученая степень, звание, ФИО)</w:t>
      </w:r>
    </w:p>
    <w:p w:rsidR="00903236" w:rsidRDefault="0047022B" w:rsidP="00784903">
      <w:pPr>
        <w:pStyle w:val="a9"/>
        <w:framePr w:wrap="none" w:vAnchor="page" w:hAnchor="page" w:x="2682" w:y="5581"/>
      </w:pPr>
      <w:r>
        <w:rPr>
          <w:u w:val="single"/>
        </w:rPr>
        <w:t>Оценка качества ВКР и уровня сформированное компетенций</w:t>
      </w:r>
    </w:p>
    <w:tbl>
      <w:tblPr>
        <w:tblOverlap w:val="never"/>
        <w:tblW w:w="95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"/>
        <w:gridCol w:w="4507"/>
        <w:gridCol w:w="2099"/>
        <w:gridCol w:w="496"/>
        <w:gridCol w:w="465"/>
        <w:gridCol w:w="570"/>
        <w:gridCol w:w="546"/>
      </w:tblGrid>
      <w:tr w:rsidR="00846EB7" w:rsidTr="00846EB7">
        <w:trPr>
          <w:trHeight w:hRule="exact" w:val="696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Компетенции и показатели сформированности компетенций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НС (0)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ЧС</w:t>
            </w:r>
          </w:p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(3)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ЦС (7)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ПС (10)</w:t>
            </w:r>
          </w:p>
        </w:tc>
      </w:tr>
      <w:tr w:rsidR="00846EB7" w:rsidTr="00846EB7">
        <w:trPr>
          <w:trHeight w:hRule="exact" w:val="2155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Грамотность методологического аппарат исследования (обоснование актуальности работы; формулирование проблемы, цели, объекта, предмета, гипотезы исследования; определение задач и обоснование методов исследования)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1, ОК 2, ПК 4.3,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46EB7" w:rsidTr="00846EB7">
        <w:trPr>
          <w:trHeight w:hRule="exact" w:val="595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Логичность и обоснованность структуры ВКР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46EB7" w:rsidTr="00846EB7">
        <w:trPr>
          <w:trHeight w:hRule="exact" w:val="682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выводов в ВКР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7, ОК 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46EB7" w:rsidTr="00846EB7">
        <w:trPr>
          <w:trHeight w:hRule="exact" w:val="1286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и обоснованность материалов (в основной части или в приложении), подтверждающих ход выполнения и результаты ВКР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2, ПК 1.1, ПК 2.1, ПК 3.2, ПК 3.5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46EB7" w:rsidTr="00846EB7">
        <w:trPr>
          <w:trHeight w:hRule="exact" w:val="1392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EB7" w:rsidRDefault="00846EB7" w:rsidP="00784903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Качество оформления выпускной квалификационной работы в соответствии с требованиями положения о ВКР </w:t>
            </w:r>
            <w:r w:rsidR="00784903">
              <w:rPr>
                <w:sz w:val="24"/>
                <w:szCs w:val="24"/>
              </w:rPr>
              <w:t>ГБПОУ «ЧГПК»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2, ОК 4, ПК 1.5, ПК 2.5, ПК 4.4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46EB7" w:rsidTr="00846EB7">
        <w:trPr>
          <w:trHeight w:hRule="exact" w:val="1282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 использования источников, представленных в списке литературы, и корректность их упоминания в тексте ВКР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4, ОК 11, ПК 4.3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46EB7" w:rsidTr="00846EB7">
        <w:trPr>
          <w:trHeight w:hRule="exact" w:val="1152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Обоснованность привлечения информационных источников и их достаточность для решения задач ВКР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4, ПК 4.3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46EB7" w:rsidTr="00846EB7">
        <w:trPr>
          <w:trHeight w:hRule="exact" w:val="576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Корректность использования терминологии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ОК4,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9816" w:wrap="none" w:vAnchor="page" w:hAnchor="page" w:x="1456" w:y="63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846EB7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3352800</wp:posOffset>
                </wp:positionV>
                <wp:extent cx="4724400" cy="40005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4400" cy="400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02B7C5C5" id="Прямоугольник 1" o:spid="_x0000_s1026" style="position:absolute;margin-left:53.25pt;margin-top:264pt;width:372pt;height:3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" filled="f" strokecolor="black [3213]" strokeweight="1pt"/>
            </w:pict>
          </mc:Fallback>
        </mc:AlternateContent>
      </w:r>
    </w:p>
    <w:tbl>
      <w:tblPr>
        <w:tblOverlap w:val="never"/>
        <w:tblW w:w="958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10"/>
        <w:gridCol w:w="2025"/>
        <w:gridCol w:w="465"/>
        <w:gridCol w:w="600"/>
        <w:gridCol w:w="567"/>
        <w:gridCol w:w="519"/>
      </w:tblGrid>
      <w:tr w:rsidR="00846EB7" w:rsidTr="00846EB7">
        <w:trPr>
          <w:trHeight w:hRule="exact" w:val="1118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EB7" w:rsidRDefault="00016C93" w:rsidP="00846EB7">
            <w:pPr>
              <w:pStyle w:val="a7"/>
              <w:framePr w:w="9586" w:h="4574" w:wrap="none" w:vAnchor="page" w:hAnchor="page" w:x="1454" w:y="1067"/>
              <w:tabs>
                <w:tab w:val="left" w:pos="994"/>
              </w:tabs>
              <w:spacing w:line="240" w:lineRule="auto"/>
              <w:ind w:firstLine="38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515620</wp:posOffset>
                      </wp:positionH>
                      <wp:positionV relativeFrom="paragraph">
                        <wp:posOffset>2539</wp:posOffset>
                      </wp:positionV>
                      <wp:extent cx="28575" cy="2905125"/>
                      <wp:effectExtent l="0" t="0" r="28575" b="28575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" cy="29051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line w14:anchorId="47F0726B" id="Прямая соединительная линия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6pt,.2pt" to="42.85pt,2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846EB7">
              <w:rPr>
                <w:sz w:val="24"/>
                <w:szCs w:val="24"/>
              </w:rPr>
              <w:t>9</w:t>
            </w:r>
            <w:r w:rsidR="00846EB7">
              <w:rPr>
                <w:sz w:val="24"/>
                <w:szCs w:val="24"/>
              </w:rPr>
              <w:tab/>
              <w:t>Соответствие стиля изложения</w:t>
            </w:r>
          </w:p>
          <w:p w:rsidR="00846EB7" w:rsidRDefault="00846EB7" w:rsidP="00846EB7">
            <w:pPr>
              <w:pStyle w:val="a7"/>
              <w:framePr w:w="9586" w:h="4574" w:wrap="none" w:vAnchor="page" w:hAnchor="page" w:x="1454" w:y="1067"/>
              <w:spacing w:line="240" w:lineRule="auto"/>
              <w:ind w:left="10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материала ВКР жанру работы (в соответствии с требованиями </w:t>
            </w:r>
            <w:r w:rsidR="00866045">
              <w:rPr>
                <w:sz w:val="24"/>
                <w:szCs w:val="24"/>
              </w:rPr>
              <w:t xml:space="preserve"> Положения о ВКР  ГБПОУ «ЧГПК»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4574" w:wrap="none" w:vAnchor="page" w:hAnchor="page" w:x="1454" w:y="106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2, ПК 4.4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4574" w:wrap="none" w:vAnchor="page" w:hAnchor="page" w:x="1454" w:y="106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4574" w:wrap="none" w:vAnchor="page" w:hAnchor="page" w:x="1454" w:y="106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4574" w:wrap="none" w:vAnchor="page" w:hAnchor="page" w:x="1454" w:y="106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4574" w:wrap="none" w:vAnchor="page" w:hAnchor="page" w:x="1454" w:y="106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46EB7" w:rsidTr="00846EB7">
        <w:trPr>
          <w:trHeight w:hRule="exact" w:val="672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EB7" w:rsidRDefault="00846EB7" w:rsidP="00846EB7">
            <w:pPr>
              <w:pStyle w:val="a7"/>
              <w:framePr w:w="9586" w:h="4574" w:wrap="none" w:vAnchor="page" w:hAnchor="page" w:x="1454" w:y="1067"/>
              <w:tabs>
                <w:tab w:val="left" w:pos="963"/>
              </w:tabs>
              <w:spacing w:line="240" w:lineRule="auto"/>
              <w:ind w:firstLine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ab/>
              <w:t>Глубина и качество анализа</w:t>
            </w:r>
          </w:p>
          <w:p w:rsidR="00846EB7" w:rsidRDefault="00846EB7" w:rsidP="00846EB7">
            <w:pPr>
              <w:pStyle w:val="a7"/>
              <w:framePr w:w="9586" w:h="4574" w:wrap="none" w:vAnchor="page" w:hAnchor="page" w:x="1454" w:y="1067"/>
              <w:spacing w:line="240" w:lineRule="auto"/>
              <w:ind w:firstLine="1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теоретических материалов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4574" w:wrap="none" w:vAnchor="page" w:hAnchor="page" w:x="1454" w:y="106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2, ПК 4.5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4574" w:wrap="none" w:vAnchor="page" w:hAnchor="page" w:x="1454" w:y="106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4574" w:wrap="none" w:vAnchor="page" w:hAnchor="page" w:x="1454" w:y="106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4574" w:wrap="none" w:vAnchor="page" w:hAnchor="page" w:x="1454" w:y="106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4574" w:wrap="none" w:vAnchor="page" w:hAnchor="page" w:x="1454" w:y="106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46EB7" w:rsidTr="00846EB7">
        <w:trPr>
          <w:trHeight w:hRule="exact" w:val="1411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4574" w:wrap="none" w:vAnchor="page" w:hAnchor="page" w:x="1454" w:y="1067"/>
              <w:tabs>
                <w:tab w:val="left" w:pos="963"/>
              </w:tabs>
              <w:spacing w:line="240" w:lineRule="auto"/>
              <w:ind w:firstLine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ab/>
              <w:t>Глубина и качество анализа</w:t>
            </w:r>
          </w:p>
          <w:p w:rsidR="00846EB7" w:rsidRDefault="00846EB7" w:rsidP="00846EB7">
            <w:pPr>
              <w:pStyle w:val="a7"/>
              <w:framePr w:w="9586" w:h="4574" w:wrap="none" w:vAnchor="page" w:hAnchor="page" w:x="1454" w:y="1067"/>
              <w:spacing w:line="240" w:lineRule="auto"/>
              <w:ind w:firstLine="1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практических материалов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4574" w:wrap="none" w:vAnchor="page" w:hAnchor="page" w:x="1454" w:y="106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4, ОК 10, ПК 1.2, ПК 2.2, ПК 3.3, ПК 3.6, ПК 3.8, ПК 4.1, ПК 4.2, ПК 4.5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4574" w:wrap="none" w:vAnchor="page" w:hAnchor="page" w:x="1454" w:y="106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4574" w:wrap="none" w:vAnchor="page" w:hAnchor="page" w:x="1454" w:y="106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4574" w:wrap="none" w:vAnchor="page" w:hAnchor="page" w:x="1454" w:y="106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4574" w:wrap="none" w:vAnchor="page" w:hAnchor="page" w:x="1454" w:y="106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46EB7" w:rsidTr="00846EB7">
        <w:trPr>
          <w:trHeight w:hRule="exact" w:val="1373"/>
        </w:trPr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4574" w:wrap="none" w:vAnchor="page" w:hAnchor="page" w:x="1454" w:y="1067"/>
              <w:tabs>
                <w:tab w:val="left" w:pos="963"/>
              </w:tabs>
              <w:spacing w:line="240" w:lineRule="auto"/>
              <w:ind w:firstLine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ab/>
              <w:t>Полнота и обоснованность выводов по</w:t>
            </w:r>
          </w:p>
          <w:p w:rsidR="00846EB7" w:rsidRDefault="00846EB7" w:rsidP="00846EB7">
            <w:pPr>
              <w:pStyle w:val="a7"/>
              <w:framePr w:w="9586" w:h="4574" w:wrap="none" w:vAnchor="page" w:hAnchor="page" w:x="1454" w:y="1067"/>
              <w:spacing w:line="240" w:lineRule="auto"/>
              <w:ind w:firstLine="1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материалам ВКР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4574" w:wrap="none" w:vAnchor="page" w:hAnchor="page" w:x="1454" w:y="106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4, ПК 1.3, ПК 1.4, ПК 2.3, ПК 2.4, ПК 3.1, ПК 3.4, ПК 3.7, ПК 4.4, ПК 4.5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4574" w:wrap="none" w:vAnchor="page" w:hAnchor="page" w:x="1454" w:y="106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4574" w:wrap="none" w:vAnchor="page" w:hAnchor="page" w:x="1454" w:y="106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4574" w:wrap="none" w:vAnchor="page" w:hAnchor="page" w:x="1454" w:y="106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B7" w:rsidRDefault="00846EB7" w:rsidP="00846EB7">
            <w:pPr>
              <w:pStyle w:val="a7"/>
              <w:framePr w:w="9586" w:h="4574" w:wrap="none" w:vAnchor="page" w:hAnchor="page" w:x="1454" w:y="106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46EB7" w:rsidTr="00846E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2"/>
          <w:wBefore w:w="7435" w:type="dxa"/>
          <w:trHeight w:val="270"/>
        </w:trPr>
        <w:tc>
          <w:tcPr>
            <w:tcW w:w="465" w:type="dxa"/>
          </w:tcPr>
          <w:p w:rsidR="00846EB7" w:rsidRDefault="00846EB7" w:rsidP="00846EB7">
            <w:pPr>
              <w:pStyle w:val="a9"/>
              <w:framePr w:w="9586" w:h="4574" w:wrap="none" w:vAnchor="page" w:hAnchor="page" w:x="1454" w:y="1067"/>
            </w:pPr>
          </w:p>
        </w:tc>
        <w:tc>
          <w:tcPr>
            <w:tcW w:w="600" w:type="dxa"/>
          </w:tcPr>
          <w:p w:rsidR="00846EB7" w:rsidRDefault="00846EB7" w:rsidP="00846EB7">
            <w:pPr>
              <w:pStyle w:val="a9"/>
              <w:framePr w:w="9586" w:h="4574" w:wrap="none" w:vAnchor="page" w:hAnchor="page" w:x="1454" w:y="1067"/>
            </w:pPr>
          </w:p>
        </w:tc>
        <w:tc>
          <w:tcPr>
            <w:tcW w:w="567" w:type="dxa"/>
          </w:tcPr>
          <w:p w:rsidR="00846EB7" w:rsidRDefault="00846EB7" w:rsidP="00846EB7">
            <w:pPr>
              <w:pStyle w:val="a9"/>
              <w:framePr w:w="9586" w:h="4574" w:wrap="none" w:vAnchor="page" w:hAnchor="page" w:x="1454" w:y="1067"/>
            </w:pPr>
          </w:p>
        </w:tc>
        <w:tc>
          <w:tcPr>
            <w:tcW w:w="519" w:type="dxa"/>
          </w:tcPr>
          <w:p w:rsidR="00846EB7" w:rsidRDefault="00846EB7" w:rsidP="00846EB7">
            <w:pPr>
              <w:pStyle w:val="a9"/>
              <w:framePr w:w="9586" w:h="4574" w:wrap="none" w:vAnchor="page" w:hAnchor="page" w:x="1454" w:y="1067"/>
            </w:pPr>
          </w:p>
        </w:tc>
      </w:tr>
      <w:tr w:rsidR="00846EB7" w:rsidTr="00846E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2"/>
          <w:wBefore w:w="7435" w:type="dxa"/>
          <w:trHeight w:val="315"/>
        </w:trPr>
        <w:tc>
          <w:tcPr>
            <w:tcW w:w="465" w:type="dxa"/>
          </w:tcPr>
          <w:p w:rsidR="00846EB7" w:rsidRDefault="00846EB7" w:rsidP="00846EB7">
            <w:pPr>
              <w:pStyle w:val="a9"/>
              <w:framePr w:w="9586" w:h="4574" w:wrap="none" w:vAnchor="page" w:hAnchor="page" w:x="1454" w:y="1067"/>
            </w:pPr>
          </w:p>
        </w:tc>
        <w:tc>
          <w:tcPr>
            <w:tcW w:w="600" w:type="dxa"/>
          </w:tcPr>
          <w:p w:rsidR="00846EB7" w:rsidRDefault="00846EB7" w:rsidP="00846EB7">
            <w:pPr>
              <w:pStyle w:val="a9"/>
              <w:framePr w:w="9586" w:h="4574" w:wrap="none" w:vAnchor="page" w:hAnchor="page" w:x="1454" w:y="1067"/>
            </w:pPr>
          </w:p>
        </w:tc>
        <w:tc>
          <w:tcPr>
            <w:tcW w:w="567" w:type="dxa"/>
          </w:tcPr>
          <w:p w:rsidR="00846EB7" w:rsidRDefault="00846EB7" w:rsidP="00846EB7">
            <w:pPr>
              <w:pStyle w:val="a9"/>
              <w:framePr w:w="9586" w:h="4574" w:wrap="none" w:vAnchor="page" w:hAnchor="page" w:x="1454" w:y="1067"/>
            </w:pPr>
          </w:p>
        </w:tc>
        <w:tc>
          <w:tcPr>
            <w:tcW w:w="519" w:type="dxa"/>
          </w:tcPr>
          <w:p w:rsidR="00846EB7" w:rsidRDefault="00846EB7" w:rsidP="00846EB7">
            <w:pPr>
              <w:pStyle w:val="a9"/>
              <w:framePr w:w="9586" w:h="4574" w:wrap="none" w:vAnchor="page" w:hAnchor="page" w:x="1454" w:y="1067"/>
            </w:pPr>
          </w:p>
        </w:tc>
      </w:tr>
    </w:tbl>
    <w:p w:rsidR="00903236" w:rsidRDefault="0047022B">
      <w:pPr>
        <w:pStyle w:val="a9"/>
        <w:framePr w:wrap="none" w:vAnchor="page" w:hAnchor="page" w:x="1545" w:y="5647"/>
      </w:pPr>
      <w:r>
        <w:t>Количество сформированных компетенций по уровням</w:t>
      </w:r>
    </w:p>
    <w:p w:rsidR="00903236" w:rsidRDefault="0047022B">
      <w:pPr>
        <w:pStyle w:val="a9"/>
        <w:framePr w:wrap="none" w:vAnchor="page" w:hAnchor="page" w:x="1545" w:y="5987"/>
      </w:pPr>
      <w:r>
        <w:t>Баллы по уровням сформированности элементов компетенций</w:t>
      </w:r>
    </w:p>
    <w:p w:rsidR="00903236" w:rsidRDefault="0047022B">
      <w:pPr>
        <w:pStyle w:val="20"/>
        <w:framePr w:w="9643" w:h="3096" w:hRule="exact" w:wrap="none" w:vAnchor="page" w:hAnchor="page" w:x="1425" w:y="6583"/>
        <w:spacing w:after="320" w:line="240" w:lineRule="auto"/>
        <w:ind w:firstLine="140"/>
        <w:jc w:val="left"/>
      </w:pPr>
      <w:r>
        <w:rPr>
          <w:color w:val="000000"/>
        </w:rPr>
        <w:t>Средний балл:</w:t>
      </w:r>
    </w:p>
    <w:p w:rsidR="00903236" w:rsidRDefault="0047022B">
      <w:pPr>
        <w:pStyle w:val="20"/>
        <w:framePr w:w="9643" w:h="3096" w:hRule="exact" w:wrap="none" w:vAnchor="page" w:hAnchor="page" w:x="1425" w:y="6583"/>
        <w:spacing w:after="680" w:line="240" w:lineRule="auto"/>
        <w:ind w:firstLine="140"/>
        <w:jc w:val="left"/>
      </w:pPr>
      <w:r>
        <w:rPr>
          <w:color w:val="000000"/>
        </w:rPr>
        <w:t>Положительные стороны работы:</w:t>
      </w:r>
    </w:p>
    <w:p w:rsidR="00903236" w:rsidRDefault="0047022B">
      <w:pPr>
        <w:pStyle w:val="20"/>
        <w:framePr w:w="9643" w:h="3096" w:hRule="exact" w:wrap="none" w:vAnchor="page" w:hAnchor="page" w:x="1425" w:y="6583"/>
        <w:spacing w:after="940" w:line="240" w:lineRule="auto"/>
        <w:ind w:firstLine="140"/>
        <w:jc w:val="left"/>
      </w:pPr>
      <w:r>
        <w:rPr>
          <w:color w:val="000000"/>
        </w:rPr>
        <w:t>Недостатки:</w:t>
      </w:r>
    </w:p>
    <w:p w:rsidR="00903236" w:rsidRDefault="0047022B">
      <w:pPr>
        <w:pStyle w:val="20"/>
        <w:framePr w:w="9643" w:h="3096" w:hRule="exact" w:wrap="none" w:vAnchor="page" w:hAnchor="page" w:x="1425" w:y="6583"/>
        <w:spacing w:after="0" w:line="240" w:lineRule="auto"/>
        <w:ind w:firstLine="140"/>
        <w:jc w:val="left"/>
      </w:pPr>
      <w:r>
        <w:rPr>
          <w:color w:val="000000"/>
        </w:rPr>
        <w:t>Заключение: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0"/>
        <w:gridCol w:w="4253"/>
      </w:tblGrid>
      <w:tr w:rsidR="00903236">
        <w:trPr>
          <w:trHeight w:hRule="exact" w:val="1454"/>
        </w:trPr>
        <w:tc>
          <w:tcPr>
            <w:tcW w:w="5390" w:type="dxa"/>
            <w:shd w:val="clear" w:color="auto" w:fill="FFFFFF"/>
          </w:tcPr>
          <w:p w:rsidR="00903236" w:rsidRDefault="009C1648">
            <w:pPr>
              <w:pStyle w:val="a7"/>
              <w:framePr w:w="9643" w:h="1454" w:wrap="none" w:vAnchor="page" w:hAnchor="page" w:x="1425" w:y="9856"/>
              <w:tabs>
                <w:tab w:val="left" w:leader="underscore" w:pos="615"/>
                <w:tab w:val="left" w:leader="underscore" w:pos="3318"/>
              </w:tabs>
              <w:spacing w:before="240" w:after="40" w:line="240" w:lineRule="auto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ab/>
              <w:t>»</w:t>
            </w:r>
            <w:r>
              <w:rPr>
                <w:sz w:val="24"/>
                <w:szCs w:val="24"/>
              </w:rPr>
              <w:tab/>
              <w:t xml:space="preserve"> 20__</w:t>
            </w:r>
            <w:r w:rsidR="0047022B">
              <w:rPr>
                <w:sz w:val="24"/>
                <w:szCs w:val="24"/>
              </w:rPr>
              <w:t xml:space="preserve"> г.</w:t>
            </w:r>
          </w:p>
          <w:p w:rsidR="00903236" w:rsidRDefault="0047022B">
            <w:pPr>
              <w:pStyle w:val="a7"/>
              <w:framePr w:w="9643" w:h="1454" w:wrap="none" w:vAnchor="page" w:hAnchor="page" w:x="1425" w:y="9856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Рецензент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903236" w:rsidRDefault="0047022B">
            <w:pPr>
              <w:pStyle w:val="a7"/>
              <w:framePr w:w="9643" w:h="1454" w:wrap="none" w:vAnchor="page" w:hAnchor="page" w:x="1425" w:y="9856"/>
              <w:spacing w:after="300" w:line="240" w:lineRule="auto"/>
              <w:ind w:firstLine="10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МП</w:t>
            </w:r>
          </w:p>
          <w:p w:rsidR="00903236" w:rsidRDefault="0047022B">
            <w:pPr>
              <w:pStyle w:val="a7"/>
              <w:framePr w:w="9643" w:h="1454" w:wrap="none" w:vAnchor="page" w:hAnchor="page" w:x="1425" w:y="9856"/>
              <w:spacing w:line="240" w:lineRule="auto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(подпись)</w:t>
            </w:r>
          </w:p>
        </w:tc>
      </w:tr>
    </w:tbl>
    <w:p w:rsidR="00903236" w:rsidRDefault="00903236">
      <w:pPr>
        <w:spacing w:line="1" w:lineRule="exact"/>
        <w:sectPr w:rsidR="0090323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03236" w:rsidRDefault="00903236">
      <w:pPr>
        <w:spacing w:line="1" w:lineRule="exact"/>
      </w:pPr>
    </w:p>
    <w:p w:rsidR="00847840" w:rsidRPr="00847840" w:rsidRDefault="0079484A" w:rsidP="00847840">
      <w:pPr>
        <w:pStyle w:val="1"/>
        <w:framePr w:w="9480" w:h="871" w:hRule="exact" w:wrap="none" w:vAnchor="page" w:hAnchor="page" w:x="1693" w:y="1231"/>
        <w:spacing w:line="240" w:lineRule="auto"/>
        <w:ind w:firstLine="0"/>
        <w:jc w:val="right"/>
        <w:rPr>
          <w:b/>
          <w:iCs/>
        </w:rPr>
      </w:pPr>
      <w:r>
        <w:rPr>
          <w:b/>
          <w:iCs/>
        </w:rPr>
        <w:t>Приложение 5</w:t>
      </w:r>
    </w:p>
    <w:p w:rsidR="00903236" w:rsidRDefault="0047022B" w:rsidP="00847840">
      <w:pPr>
        <w:pStyle w:val="1"/>
        <w:framePr w:w="9480" w:h="871" w:hRule="exact" w:wrap="none" w:vAnchor="page" w:hAnchor="page" w:x="1693" w:y="1231"/>
        <w:spacing w:line="240" w:lineRule="auto"/>
        <w:ind w:firstLine="0"/>
        <w:jc w:val="center"/>
      </w:pPr>
      <w:r>
        <w:rPr>
          <w:i/>
          <w:iCs/>
        </w:rPr>
        <w:t>Лист оценивания сформированности компетенций при процедуре</w:t>
      </w:r>
    </w:p>
    <w:p w:rsidR="00903236" w:rsidRDefault="0047022B">
      <w:pPr>
        <w:pStyle w:val="1"/>
        <w:framePr w:w="9480" w:h="350" w:hRule="exact" w:wrap="none" w:vAnchor="page" w:hAnchor="page" w:x="1693" w:y="2147"/>
        <w:spacing w:line="240" w:lineRule="auto"/>
        <w:ind w:firstLine="0"/>
        <w:jc w:val="center"/>
        <w:rPr>
          <w:i/>
          <w:iCs/>
        </w:rPr>
      </w:pPr>
      <w:r>
        <w:rPr>
          <w:i/>
          <w:iCs/>
        </w:rPr>
        <w:t>защиты ВКР (дипломной работы)</w:t>
      </w:r>
    </w:p>
    <w:p w:rsidR="006E5DDD" w:rsidRDefault="006E5DDD">
      <w:pPr>
        <w:pStyle w:val="1"/>
        <w:framePr w:w="9480" w:h="350" w:hRule="exact" w:wrap="none" w:vAnchor="page" w:hAnchor="page" w:x="1693" w:y="2147"/>
        <w:spacing w:line="240" w:lineRule="auto"/>
        <w:ind w:firstLine="0"/>
        <w:jc w:val="center"/>
      </w:pPr>
    </w:p>
    <w:p w:rsidR="006E5DDD" w:rsidRDefault="006E5DDD">
      <w:pPr>
        <w:spacing w:line="1" w:lineRule="exact"/>
      </w:pPr>
    </w:p>
    <w:p w:rsidR="006E5DDD" w:rsidRPr="006E5DDD" w:rsidRDefault="006E5DDD" w:rsidP="006E5DDD"/>
    <w:p w:rsidR="006E5DDD" w:rsidRPr="006E5DDD" w:rsidRDefault="006E5DDD" w:rsidP="006E5DDD"/>
    <w:p w:rsidR="006E5DDD" w:rsidRPr="006E5DDD" w:rsidRDefault="006E5DDD" w:rsidP="006E5DDD"/>
    <w:p w:rsidR="006E5DDD" w:rsidRPr="006E5DDD" w:rsidRDefault="006E5DDD" w:rsidP="006E5DDD"/>
    <w:p w:rsidR="006E5DDD" w:rsidRPr="006E5DDD" w:rsidRDefault="006E5DDD" w:rsidP="006E5DDD"/>
    <w:p w:rsidR="006E5DDD" w:rsidRPr="006E5DDD" w:rsidRDefault="006E5DDD" w:rsidP="006E5DDD"/>
    <w:p w:rsidR="006E5DDD" w:rsidRPr="006E5DDD" w:rsidRDefault="006E5DDD" w:rsidP="006E5DDD"/>
    <w:p w:rsidR="006E5DDD" w:rsidRPr="006E5DDD" w:rsidRDefault="006E5DDD" w:rsidP="006E5DDD"/>
    <w:p w:rsidR="006E5DDD" w:rsidRDefault="006E5DDD" w:rsidP="006E5DDD"/>
    <w:p w:rsidR="006E5DDD" w:rsidRDefault="006E5DDD" w:rsidP="006E5DDD"/>
    <w:tbl>
      <w:tblPr>
        <w:tblStyle w:val="ae"/>
        <w:tblW w:w="9911" w:type="dxa"/>
        <w:jc w:val="center"/>
        <w:tblLook w:val="04A0" w:firstRow="1" w:lastRow="0" w:firstColumn="1" w:lastColumn="0" w:noHBand="0" w:noVBand="1"/>
      </w:tblPr>
      <w:tblGrid>
        <w:gridCol w:w="999"/>
        <w:gridCol w:w="2418"/>
        <w:gridCol w:w="264"/>
        <w:gridCol w:w="3646"/>
        <w:gridCol w:w="646"/>
        <w:gridCol w:w="646"/>
        <w:gridCol w:w="646"/>
        <w:gridCol w:w="646"/>
      </w:tblGrid>
      <w:tr w:rsidR="006E5DDD" w:rsidTr="00F02520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5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Выпускник готов и способен</w:t>
            </w:r>
            <w:r w:rsidR="00C56CF3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646" w:type="dxa"/>
          </w:tcPr>
          <w:p w:rsidR="006E5DDD" w:rsidRDefault="006E5DDD" w:rsidP="007F5ABB">
            <w:pPr>
              <w:pStyle w:val="1"/>
              <w:spacing w:line="240" w:lineRule="auto"/>
              <w:ind w:firstLine="0"/>
            </w:pPr>
            <w:r>
              <w:rPr>
                <w:b/>
                <w:bCs/>
                <w:sz w:val="24"/>
                <w:szCs w:val="24"/>
              </w:rPr>
              <w:t>Оценка результатов защиты ВКР по специальности 44.02.02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НС (0)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ЧС</w:t>
            </w:r>
          </w:p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(3)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ЦС (7)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ПС (10)</w:t>
            </w:r>
          </w:p>
        </w:tc>
      </w:tr>
      <w:tr w:rsidR="006E5DDD" w:rsidTr="00F02520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обосновывать актуальность, новизну, значимость исследования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8., ПК 4.5.</w:t>
            </w:r>
          </w:p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E5DDD" w:rsidTr="00F02520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демонстрировать адекватность использования категориального аппарата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hanging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2., ПК 4.3., ПК 4.5.</w:t>
            </w:r>
          </w:p>
          <w:p w:rsidR="006E5DDD" w:rsidRDefault="006E5DDD" w:rsidP="007F5ABB">
            <w:pPr>
              <w:pStyle w:val="a7"/>
              <w:spacing w:line="240" w:lineRule="auto"/>
              <w:ind w:hanging="160"/>
              <w:jc w:val="center"/>
              <w:rPr>
                <w:sz w:val="24"/>
                <w:szCs w:val="24"/>
              </w:rPr>
            </w:pPr>
          </w:p>
          <w:p w:rsidR="006E5DDD" w:rsidRDefault="006E5DDD" w:rsidP="007F5ABB">
            <w:pPr>
              <w:pStyle w:val="a7"/>
              <w:spacing w:line="240" w:lineRule="auto"/>
              <w:ind w:hanging="16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hanging="16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hanging="16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hanging="16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hanging="160"/>
              <w:jc w:val="center"/>
              <w:rPr>
                <w:sz w:val="24"/>
                <w:szCs w:val="24"/>
              </w:rPr>
            </w:pPr>
          </w:p>
        </w:tc>
      </w:tr>
      <w:tr w:rsidR="006E5DDD" w:rsidTr="00F02520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и решать задачи исследования в соответствие с выбранной темой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1.1., ПК 2.1., ПК 3.2., ПК3.5.</w:t>
            </w:r>
          </w:p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E5DDD" w:rsidTr="00F02520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логично, последовательно, аргументировано излагать содержание работы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2., ПК 4.4.</w:t>
            </w:r>
          </w:p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E5DDD" w:rsidTr="00F02520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демонстрировать теоретическую/ практическую значимость результатов исследования и их апробацию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5DDD" w:rsidRDefault="006E5DDD" w:rsidP="007F5ABB">
            <w:pPr>
              <w:pStyle w:val="a7"/>
              <w:spacing w:line="23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1.2., ПК 2.2.,</w:t>
            </w:r>
          </w:p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3.3., ПК 3.6.,</w:t>
            </w:r>
          </w:p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3.8, ПК 4.1., </w:t>
            </w:r>
          </w:p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4.2.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E5DDD" w:rsidTr="00F02520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письменно оформлять научный текст в соответствии с требованиями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1.5., ПК 2.5., ПК 4.1., ПК 4.4.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E5DDD" w:rsidTr="00F02520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обобщать результаты исследования, делать выводы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7., ПК 1.3.,</w:t>
            </w:r>
          </w:p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1.4., ПК 2.3.,</w:t>
            </w:r>
          </w:p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2.4., ПК 3.1.,</w:t>
            </w:r>
          </w:p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3.4., ПК-3.7.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E5DDD" w:rsidTr="00F02520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аналитический обзор научной литературы по теме исследования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4., ОК 11., </w:t>
            </w:r>
          </w:p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4.3.</w:t>
            </w:r>
          </w:p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E5DDD" w:rsidTr="00F02520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рационально использовать медийное или иное сопровождение для демонстрации основных положений </w:t>
            </w:r>
            <w:r>
              <w:rPr>
                <w:sz w:val="24"/>
                <w:szCs w:val="24"/>
              </w:rPr>
              <w:lastRenderedPageBreak/>
              <w:t>исследования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5., ПК 4.4.</w:t>
            </w:r>
          </w:p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E5DDD" w:rsidTr="00F02520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вести научную дискуссию по проблеме исследования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1., ПК 4.5.</w:t>
            </w:r>
          </w:p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E5DDD" w:rsidTr="00F02520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демонстрировать культуру общения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ОК-6; ОК-9; ПК- 4.3; ПК-4.5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E5DDD" w:rsidTr="00F02520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отвечать на вопросы, обосновывать свои ответы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3., ОК 10.,</w:t>
            </w:r>
          </w:p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1.4., ПК 2.4.,</w:t>
            </w:r>
          </w:p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3.4., ПК 3.7., ПК 4.3.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E5DDD" w:rsidTr="00C56CF3">
        <w:trPr>
          <w:jc w:val="center"/>
        </w:trPr>
        <w:tc>
          <w:tcPr>
            <w:tcW w:w="7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Количество сформированных элементов компетенций по уровням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E5DDD" w:rsidTr="00C56CF3">
        <w:trPr>
          <w:jc w:val="center"/>
        </w:trPr>
        <w:tc>
          <w:tcPr>
            <w:tcW w:w="732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Баллы по уровням сформированности элементов компетенций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E5DDD" w:rsidTr="00C56CF3">
        <w:trPr>
          <w:jc w:val="center"/>
        </w:trPr>
        <w:tc>
          <w:tcPr>
            <w:tcW w:w="732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5DDD" w:rsidRPr="00D158A6" w:rsidRDefault="006E5DDD" w:rsidP="007F5ABB">
            <w:pPr>
              <w:pStyle w:val="a7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D158A6">
              <w:rPr>
                <w:b/>
                <w:sz w:val="24"/>
                <w:szCs w:val="24"/>
              </w:rPr>
              <w:t>Средний балл</w:t>
            </w: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DDD" w:rsidRDefault="006E5DDD" w:rsidP="007F5ABB">
            <w:pPr>
              <w:pStyle w:val="a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6E5DDD" w:rsidRDefault="006E5DDD" w:rsidP="006E5DDD">
      <w:pPr>
        <w:tabs>
          <w:tab w:val="left" w:pos="1935"/>
        </w:tabs>
        <w:jc w:val="center"/>
      </w:pPr>
    </w:p>
    <w:p w:rsidR="00903236" w:rsidRPr="006E5DDD" w:rsidRDefault="006E5DDD" w:rsidP="006E5DDD">
      <w:pPr>
        <w:tabs>
          <w:tab w:val="left" w:pos="1935"/>
        </w:tabs>
        <w:sectPr w:rsidR="00903236" w:rsidRPr="006E5DD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tab/>
      </w:r>
    </w:p>
    <w:p w:rsidR="00903236" w:rsidRDefault="00903236">
      <w:pPr>
        <w:spacing w:line="1" w:lineRule="exact"/>
      </w:pPr>
    </w:p>
    <w:p w:rsidR="00903236" w:rsidRDefault="00903236">
      <w:pPr>
        <w:spacing w:line="1" w:lineRule="exact"/>
      </w:pPr>
    </w:p>
    <w:p w:rsidR="003C69F8" w:rsidRDefault="003C69F8" w:rsidP="005A0B10">
      <w:pPr>
        <w:pStyle w:val="1"/>
        <w:framePr w:w="9418" w:h="7426" w:hRule="exact" w:wrap="none" w:vAnchor="page" w:hAnchor="page" w:x="1549" w:y="553"/>
        <w:ind w:firstLine="0"/>
        <w:jc w:val="both"/>
      </w:pPr>
    </w:p>
    <w:p w:rsidR="00903236" w:rsidRDefault="0070573A">
      <w:pPr>
        <w:pStyle w:val="1"/>
        <w:framePr w:wrap="none" w:vAnchor="page" w:hAnchor="page" w:x="9005" w:y="11373"/>
        <w:pBdr>
          <w:top w:val="single" w:sz="4" w:space="0" w:color="auto"/>
        </w:pBdr>
        <w:spacing w:line="240" w:lineRule="auto"/>
        <w:ind w:firstLine="0"/>
      </w:pPr>
      <w:r>
        <w:t xml:space="preserve"> </w:t>
      </w:r>
      <w:r w:rsidR="0047022B">
        <w:t>(дата)</w:t>
      </w:r>
    </w:p>
    <w:p w:rsidR="00903236" w:rsidRDefault="00903236">
      <w:pPr>
        <w:spacing w:line="1" w:lineRule="exact"/>
      </w:pPr>
    </w:p>
    <w:p w:rsidR="00903236" w:rsidRDefault="0047022B">
      <w:pPr>
        <w:pStyle w:val="1"/>
        <w:framePr w:w="9653" w:h="355" w:hRule="exact" w:wrap="none" w:vAnchor="page" w:hAnchor="page" w:x="1469" w:y="1029"/>
        <w:spacing w:line="240" w:lineRule="auto"/>
        <w:ind w:firstLine="0"/>
        <w:jc w:val="center"/>
      </w:pPr>
      <w:r>
        <w:rPr>
          <w:b/>
          <w:bCs/>
        </w:rPr>
        <w:t>ЛИСТ РЕГИСТРАЦИИ ИЗМЕНЕНИЙ ПРОГРАММЫ ГИА</w:t>
      </w:r>
    </w:p>
    <w:tbl>
      <w:tblPr>
        <w:tblOverlap w:val="never"/>
        <w:tblW w:w="965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97"/>
        <w:gridCol w:w="2410"/>
        <w:gridCol w:w="1570"/>
      </w:tblGrid>
      <w:tr w:rsidR="001D6F15" w:rsidTr="001D6F15">
        <w:trPr>
          <w:trHeight w:hRule="exact" w:val="111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6F15" w:rsidRDefault="001D6F15" w:rsidP="001D6F15">
            <w:pPr>
              <w:pStyle w:val="a7"/>
              <w:framePr w:w="9653" w:h="10267" w:wrap="none" w:vAnchor="page" w:hAnchor="page" w:x="1469" w:y="156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6F15" w:rsidRDefault="001D6F15" w:rsidP="001D6F15">
            <w:pPr>
              <w:pStyle w:val="a7"/>
              <w:framePr w:w="9653" w:h="10267" w:wrap="none" w:vAnchor="page" w:hAnchor="page" w:x="1469" w:y="156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1D6F15" w:rsidRDefault="001D6F15" w:rsidP="001D6F15">
            <w:pPr>
              <w:pStyle w:val="a7"/>
              <w:framePr w:w="9653" w:h="10267" w:wrap="none" w:vAnchor="page" w:hAnchor="page" w:x="1469" w:y="156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изменений</w:t>
            </w:r>
          </w:p>
          <w:p w:rsidR="001D6F15" w:rsidRDefault="001D6F15" w:rsidP="001D6F15">
            <w:pPr>
              <w:pStyle w:val="a7"/>
              <w:framePr w:w="9653" w:h="10267" w:wrap="none" w:vAnchor="page" w:hAnchor="page" w:x="1469" w:y="156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1D6F15" w:rsidRDefault="001D6F15" w:rsidP="001D6F15">
            <w:pPr>
              <w:pStyle w:val="a7"/>
              <w:framePr w:w="9653" w:h="10267" w:wrap="none" w:vAnchor="page" w:hAnchor="page" w:x="1469" w:y="156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1D6F15" w:rsidRDefault="001D6F15" w:rsidP="001D6F15">
            <w:pPr>
              <w:pStyle w:val="a7"/>
              <w:framePr w:w="9653" w:h="10267" w:wrap="none" w:vAnchor="page" w:hAnchor="page" w:x="1469" w:y="156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F15" w:rsidRDefault="001D6F15" w:rsidP="001D6F15">
            <w:pPr>
              <w:pStyle w:val="a7"/>
              <w:framePr w:w="9653" w:h="10267" w:wrap="none" w:vAnchor="page" w:hAnchor="page" w:x="1469" w:y="156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Реквизиты документа об утверждении изменений</w:t>
            </w:r>
          </w:p>
          <w:p w:rsidR="001D6F15" w:rsidRDefault="001D6F15" w:rsidP="001D6F15">
            <w:pPr>
              <w:pStyle w:val="a7"/>
              <w:framePr w:w="9653" w:h="10267" w:wrap="none" w:vAnchor="page" w:hAnchor="page" w:x="1469" w:y="156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F15" w:rsidRDefault="001D6F15" w:rsidP="001D6F15">
            <w:pPr>
              <w:pStyle w:val="a7"/>
              <w:framePr w:w="9653" w:h="10267" w:wrap="none" w:vAnchor="page" w:hAnchor="page" w:x="1469" w:y="156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внесения изменений</w:t>
            </w:r>
          </w:p>
        </w:tc>
      </w:tr>
      <w:tr w:rsidR="001D6F15">
        <w:trPr>
          <w:trHeight w:hRule="exact" w:val="304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F15" w:rsidRDefault="001D6F15" w:rsidP="001D6F15">
            <w:pPr>
              <w:pStyle w:val="a7"/>
              <w:framePr w:w="9653" w:h="10267" w:wrap="none" w:vAnchor="page" w:hAnchor="page" w:x="1469" w:y="1562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F15" w:rsidRDefault="001D6F15" w:rsidP="001D6F15">
            <w:pPr>
              <w:pStyle w:val="a7"/>
              <w:framePr w:w="9653" w:h="10267" w:wrap="none" w:vAnchor="page" w:hAnchor="page" w:x="1469" w:y="1562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F15" w:rsidRDefault="001D6F15" w:rsidP="001D6F15">
            <w:pPr>
              <w:pStyle w:val="a7"/>
              <w:framePr w:w="9653" w:h="10267" w:wrap="none" w:vAnchor="page" w:hAnchor="page" w:x="1469" w:y="1562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F15" w:rsidRDefault="001D6F15" w:rsidP="001D6F15">
            <w:pPr>
              <w:pStyle w:val="a7"/>
              <w:framePr w:w="9653" w:h="10267" w:wrap="none" w:vAnchor="page" w:hAnchor="page" w:x="1469" w:y="156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1D6F15">
        <w:trPr>
          <w:trHeight w:hRule="exact" w:val="304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F15" w:rsidRDefault="001D6F15" w:rsidP="001D6F15">
            <w:pPr>
              <w:pStyle w:val="a7"/>
              <w:framePr w:w="9653" w:h="10267" w:wrap="none" w:vAnchor="page" w:hAnchor="page" w:x="1469" w:y="1562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F15" w:rsidRDefault="001D6F15" w:rsidP="001D6F15">
            <w:pPr>
              <w:pStyle w:val="a7"/>
              <w:framePr w:w="9653" w:h="10267" w:wrap="none" w:vAnchor="page" w:hAnchor="page" w:x="1469" w:y="1562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F15" w:rsidRDefault="001D6F15" w:rsidP="001D6F15">
            <w:pPr>
              <w:pStyle w:val="a7"/>
              <w:framePr w:w="9653" w:h="10267" w:wrap="none" w:vAnchor="page" w:hAnchor="page" w:x="1469" w:y="1562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F15" w:rsidRDefault="001D6F15" w:rsidP="001D6F15">
            <w:pPr>
              <w:pStyle w:val="a7"/>
              <w:framePr w:w="9653" w:h="10267" w:wrap="none" w:vAnchor="page" w:hAnchor="page" w:x="1469" w:y="156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1D6F15">
        <w:trPr>
          <w:trHeight w:hRule="exact" w:val="305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F15" w:rsidRDefault="001D6F15" w:rsidP="001D6F15">
            <w:pPr>
              <w:pStyle w:val="a7"/>
              <w:framePr w:w="9653" w:h="10267" w:wrap="none" w:vAnchor="page" w:hAnchor="page" w:x="1469" w:y="1562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D6F15" w:rsidRDefault="001D6F15" w:rsidP="001D6F15">
            <w:pPr>
              <w:pStyle w:val="a7"/>
              <w:framePr w:w="9653" w:h="10267" w:wrap="none" w:vAnchor="page" w:hAnchor="page" w:x="1469" w:y="1562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F15" w:rsidRDefault="001D6F15" w:rsidP="001D6F15">
            <w:pPr>
              <w:pStyle w:val="a7"/>
              <w:framePr w:w="9653" w:h="10267" w:wrap="none" w:vAnchor="page" w:hAnchor="page" w:x="1469" w:y="1562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F15" w:rsidRDefault="001D6F15" w:rsidP="001D6F15">
            <w:pPr>
              <w:pStyle w:val="a7"/>
              <w:framePr w:w="9653" w:h="10267" w:wrap="none" w:vAnchor="page" w:hAnchor="page" w:x="1469" w:y="1562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:rsidR="00903236" w:rsidRDefault="00903236">
      <w:pPr>
        <w:spacing w:line="1" w:lineRule="exact"/>
      </w:pPr>
    </w:p>
    <w:sectPr w:rsidR="00903236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DDD" w:rsidRDefault="00430DDD">
      <w:r>
        <w:separator/>
      </w:r>
    </w:p>
  </w:endnote>
  <w:endnote w:type="continuationSeparator" w:id="0">
    <w:p w:rsidR="00430DDD" w:rsidRDefault="00430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4050528"/>
      <w:docPartObj>
        <w:docPartGallery w:val="Page Numbers (Bottom of Page)"/>
        <w:docPartUnique/>
      </w:docPartObj>
    </w:sdtPr>
    <w:sdtContent>
      <w:p w:rsidR="0023718B" w:rsidRDefault="0023718B">
        <w:pPr>
          <w:pStyle w:val="af1"/>
          <w:jc w:val="right"/>
        </w:pPr>
        <w:r>
          <w:t xml:space="preserve">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2079D">
          <w:rPr>
            <w:noProof/>
          </w:rPr>
          <w:t>56</w:t>
        </w:r>
        <w:r>
          <w:fldChar w:fldCharType="end"/>
        </w:r>
      </w:p>
    </w:sdtContent>
  </w:sdt>
  <w:p w:rsidR="0023718B" w:rsidRDefault="0023718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DDD" w:rsidRDefault="00430DDD"/>
  </w:footnote>
  <w:footnote w:type="continuationSeparator" w:id="0">
    <w:p w:rsidR="00430DDD" w:rsidRDefault="00430DD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B0B40"/>
    <w:multiLevelType w:val="multilevel"/>
    <w:tmpl w:val="8A6E3142"/>
    <w:lvl w:ilvl="0">
      <w:start w:val="3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080670"/>
    <w:multiLevelType w:val="multilevel"/>
    <w:tmpl w:val="55AE81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BB4D6D"/>
    <w:multiLevelType w:val="hybridMultilevel"/>
    <w:tmpl w:val="3A8C790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7A00AE"/>
    <w:multiLevelType w:val="multilevel"/>
    <w:tmpl w:val="89E80D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C86533"/>
    <w:multiLevelType w:val="multilevel"/>
    <w:tmpl w:val="35521A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C0F76E3"/>
    <w:multiLevelType w:val="hybridMultilevel"/>
    <w:tmpl w:val="267E3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0C2E66"/>
    <w:multiLevelType w:val="multilevel"/>
    <w:tmpl w:val="9ABCACB2"/>
    <w:lvl w:ilvl="0">
      <w:start w:val="5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4B25AA0"/>
    <w:multiLevelType w:val="multilevel"/>
    <w:tmpl w:val="E6701A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4801226"/>
    <w:multiLevelType w:val="multilevel"/>
    <w:tmpl w:val="C34E1F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6F565A6"/>
    <w:multiLevelType w:val="multilevel"/>
    <w:tmpl w:val="B4FA5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EF97B4D"/>
    <w:multiLevelType w:val="multilevel"/>
    <w:tmpl w:val="2E8648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8"/>
  </w:num>
  <w:num w:numId="8">
    <w:abstractNumId w:val="6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236"/>
    <w:rsid w:val="000013C8"/>
    <w:rsid w:val="00016C93"/>
    <w:rsid w:val="00025175"/>
    <w:rsid w:val="00057D4E"/>
    <w:rsid w:val="00073C6C"/>
    <w:rsid w:val="000D10C7"/>
    <w:rsid w:val="000D352D"/>
    <w:rsid w:val="00130909"/>
    <w:rsid w:val="0018783E"/>
    <w:rsid w:val="001D6F15"/>
    <w:rsid w:val="001F080C"/>
    <w:rsid w:val="00207D24"/>
    <w:rsid w:val="00213BA7"/>
    <w:rsid w:val="0022079D"/>
    <w:rsid w:val="0023718B"/>
    <w:rsid w:val="00247A9E"/>
    <w:rsid w:val="00282F5F"/>
    <w:rsid w:val="002878A4"/>
    <w:rsid w:val="00293476"/>
    <w:rsid w:val="002A18D5"/>
    <w:rsid w:val="002E058F"/>
    <w:rsid w:val="003150C3"/>
    <w:rsid w:val="003253D3"/>
    <w:rsid w:val="003255DB"/>
    <w:rsid w:val="0032666F"/>
    <w:rsid w:val="003301DC"/>
    <w:rsid w:val="00334DA5"/>
    <w:rsid w:val="00341545"/>
    <w:rsid w:val="00364D54"/>
    <w:rsid w:val="003A42A5"/>
    <w:rsid w:val="003C69F8"/>
    <w:rsid w:val="003C6E86"/>
    <w:rsid w:val="003E2E76"/>
    <w:rsid w:val="00421838"/>
    <w:rsid w:val="00430DDD"/>
    <w:rsid w:val="00443EDA"/>
    <w:rsid w:val="00445ED8"/>
    <w:rsid w:val="0047022B"/>
    <w:rsid w:val="00497CD9"/>
    <w:rsid w:val="004A4074"/>
    <w:rsid w:val="004C76C2"/>
    <w:rsid w:val="00513B55"/>
    <w:rsid w:val="00564AD4"/>
    <w:rsid w:val="005A0B10"/>
    <w:rsid w:val="005B1326"/>
    <w:rsid w:val="005D2620"/>
    <w:rsid w:val="005E2AD4"/>
    <w:rsid w:val="00684697"/>
    <w:rsid w:val="00684A75"/>
    <w:rsid w:val="006A2156"/>
    <w:rsid w:val="006E5DDD"/>
    <w:rsid w:val="006F274C"/>
    <w:rsid w:val="006F4F69"/>
    <w:rsid w:val="0070573A"/>
    <w:rsid w:val="0073780D"/>
    <w:rsid w:val="007623F9"/>
    <w:rsid w:val="00771B11"/>
    <w:rsid w:val="00781518"/>
    <w:rsid w:val="00784903"/>
    <w:rsid w:val="0079484A"/>
    <w:rsid w:val="00795EA1"/>
    <w:rsid w:val="00797472"/>
    <w:rsid w:val="007A10E3"/>
    <w:rsid w:val="007B1B87"/>
    <w:rsid w:val="007C6615"/>
    <w:rsid w:val="007D187D"/>
    <w:rsid w:val="007F5ABB"/>
    <w:rsid w:val="00815F3D"/>
    <w:rsid w:val="00830959"/>
    <w:rsid w:val="008348AB"/>
    <w:rsid w:val="00846EB7"/>
    <w:rsid w:val="00847840"/>
    <w:rsid w:val="00866045"/>
    <w:rsid w:val="00867D6D"/>
    <w:rsid w:val="008A5FC1"/>
    <w:rsid w:val="008F6F6E"/>
    <w:rsid w:val="00903236"/>
    <w:rsid w:val="009439ED"/>
    <w:rsid w:val="009611DE"/>
    <w:rsid w:val="009B6039"/>
    <w:rsid w:val="009B7238"/>
    <w:rsid w:val="009C1648"/>
    <w:rsid w:val="009C5B9E"/>
    <w:rsid w:val="009D0CAE"/>
    <w:rsid w:val="00A32970"/>
    <w:rsid w:val="00A445A3"/>
    <w:rsid w:val="00A4467D"/>
    <w:rsid w:val="00A541DE"/>
    <w:rsid w:val="00AA5956"/>
    <w:rsid w:val="00AD52D5"/>
    <w:rsid w:val="00B27A55"/>
    <w:rsid w:val="00B43C53"/>
    <w:rsid w:val="00B6094E"/>
    <w:rsid w:val="00BB1AF9"/>
    <w:rsid w:val="00BC18EB"/>
    <w:rsid w:val="00BC2E0F"/>
    <w:rsid w:val="00C23AE1"/>
    <w:rsid w:val="00C34677"/>
    <w:rsid w:val="00C561FE"/>
    <w:rsid w:val="00C56CF3"/>
    <w:rsid w:val="00C72CCE"/>
    <w:rsid w:val="00C74EBF"/>
    <w:rsid w:val="00C92B1D"/>
    <w:rsid w:val="00D1327B"/>
    <w:rsid w:val="00D511F7"/>
    <w:rsid w:val="00D64027"/>
    <w:rsid w:val="00D70E4A"/>
    <w:rsid w:val="00DE4490"/>
    <w:rsid w:val="00DF3577"/>
    <w:rsid w:val="00E1692C"/>
    <w:rsid w:val="00E30C57"/>
    <w:rsid w:val="00E55A20"/>
    <w:rsid w:val="00E77DD7"/>
    <w:rsid w:val="00EC5CD0"/>
    <w:rsid w:val="00EE1EB4"/>
    <w:rsid w:val="00F02520"/>
    <w:rsid w:val="00F171EA"/>
    <w:rsid w:val="00F17EE5"/>
    <w:rsid w:val="00F271A0"/>
    <w:rsid w:val="00F3438D"/>
    <w:rsid w:val="00FB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9ADD40-9B86-477D-84CE-778E5D114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5E5A60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spacing w:after="300" w:line="262" w:lineRule="auto"/>
      <w:jc w:val="center"/>
    </w:pPr>
    <w:rPr>
      <w:rFonts w:ascii="Times New Roman" w:eastAsia="Times New Roman" w:hAnsi="Times New Roman" w:cs="Times New Roman"/>
      <w:b/>
      <w:bCs/>
      <w:color w:val="5E5A60"/>
    </w:rPr>
  </w:style>
  <w:style w:type="paragraph" w:customStyle="1" w:styleId="1">
    <w:name w:val="Основной текст1"/>
    <w:basedOn w:val="a"/>
    <w:link w:val="a3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Оглавление"/>
    <w:basedOn w:val="a"/>
    <w:link w:val="a4"/>
    <w:pPr>
      <w:spacing w:line="276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360" w:line="276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Другое"/>
    <w:basedOn w:val="a"/>
    <w:link w:val="a6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Подпись к таблице"/>
    <w:basedOn w:val="a"/>
    <w:link w:val="a8"/>
    <w:rPr>
      <w:rFonts w:ascii="Times New Roman" w:eastAsia="Times New Roman" w:hAnsi="Times New Roman" w:cs="Times New Roman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BC2E0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C2E0F"/>
    <w:rPr>
      <w:rFonts w:ascii="Segoe UI" w:hAnsi="Segoe UI" w:cs="Segoe UI"/>
      <w:color w:val="000000"/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C72CCE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C72CCE"/>
    <w:pPr>
      <w:ind w:left="720"/>
      <w:contextualSpacing/>
    </w:pPr>
  </w:style>
  <w:style w:type="table" w:styleId="ae">
    <w:name w:val="Table Grid"/>
    <w:basedOn w:val="a1"/>
    <w:uiPriority w:val="59"/>
    <w:rsid w:val="0073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C92B1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92B1D"/>
    <w:rPr>
      <w:color w:val="000000"/>
    </w:rPr>
  </w:style>
  <w:style w:type="paragraph" w:styleId="af1">
    <w:name w:val="footer"/>
    <w:basedOn w:val="a"/>
    <w:link w:val="af2"/>
    <w:uiPriority w:val="99"/>
    <w:unhideWhenUsed/>
    <w:rsid w:val="00C92B1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92B1D"/>
    <w:rPr>
      <w:color w:val="000000"/>
    </w:rPr>
  </w:style>
  <w:style w:type="table" w:customStyle="1" w:styleId="110">
    <w:name w:val="Сетка таблицы11"/>
    <w:basedOn w:val="a1"/>
    <w:next w:val="ae"/>
    <w:uiPriority w:val="39"/>
    <w:rsid w:val="00B27A55"/>
    <w:pPr>
      <w:widowControl/>
    </w:pPr>
    <w:rPr>
      <w:rFonts w:ascii="Calibri" w:eastAsiaTheme="minorHAnsi" w:hAnsi="Calibr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e"/>
    <w:uiPriority w:val="39"/>
    <w:rsid w:val="00B27A55"/>
    <w:pPr>
      <w:widowControl/>
    </w:pPr>
    <w:rPr>
      <w:rFonts w:ascii="Calibri" w:eastAsiaTheme="minorHAnsi" w:hAnsi="Calibr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iblio-online.ru/book/EDE6EFC6-BCE0-4683-874D-F03F7589394A" TargetMode="External"/><Relationship Id="rId18" Type="http://schemas.openxmlformats.org/officeDocument/2006/relationships/hyperlink" Target="http://www.biblio-online.ru/" TargetMode="External"/><Relationship Id="rId26" Type="http://schemas.openxmlformats.org/officeDocument/2006/relationships/hyperlink" Target="http://window.edu.ru/" TargetMode="External"/><Relationship Id="rId39" Type="http://schemas.openxmlformats.org/officeDocument/2006/relationships/hyperlink" Target="http://psihdocs.ru/start-biznes-klub-impules-sistemnij-podhod-k-organizacii-ucheb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duma.gov.ru/a%20nalytics/library/" TargetMode="External"/><Relationship Id="rId34" Type="http://schemas.openxmlformats.org/officeDocument/2006/relationships/hyperlink" Target="https://slovaronline.com/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biblio-online.ru/book/1DF0B871-0047-4299-A273-21A789467C85" TargetMode="External"/><Relationship Id="rId17" Type="http://schemas.openxmlformats.org/officeDocument/2006/relationships/hyperlink" Target="http://www.biblio-online.ru/" TargetMode="External"/><Relationship Id="rId25" Type="http://schemas.openxmlformats.org/officeDocument/2006/relationships/hyperlink" Target="http://fcior.edu.ru/" TargetMode="External"/><Relationship Id="rId33" Type="http://schemas.openxmlformats.org/officeDocument/2006/relationships/hyperlink" Target="https://www.slovari.ru/start.aspx?s=0&amp;p=3050" TargetMode="External"/><Relationship Id="rId38" Type="http://schemas.openxmlformats.org/officeDocument/2006/relationships/hyperlink" Target="http://polpred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iblio-online.ru/book/61A412CB-8137-45E6-A243-BC991041FE5E" TargetMode="External"/><Relationship Id="rId20" Type="http://schemas.openxmlformats.org/officeDocument/2006/relationships/hyperlink" Target="https://minobrnauki.gov.ru/" TargetMode="External"/><Relationship Id="rId29" Type="http://schemas.openxmlformats.org/officeDocument/2006/relationships/hyperlink" Target="http://www.gnpbu.ru/" TargetMode="External"/><Relationship Id="rId41" Type="http://schemas.openxmlformats.org/officeDocument/2006/relationships/hyperlink" Target="http://allbest.ru/k-3c0b65635b2bc68b5d53b88421216c27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-online.ru/book/E3C89219-0573-4FE2-AFDC-E2E2073B9E38" TargetMode="External"/><Relationship Id="rId24" Type="http://schemas.openxmlformats.org/officeDocument/2006/relationships/hyperlink" Target="http://fgosvo.ru/" TargetMode="External"/><Relationship Id="rId32" Type="http://schemas.openxmlformats.org/officeDocument/2006/relationships/hyperlink" Target="http://gramota.ru/slovari/online/%233" TargetMode="External"/><Relationship Id="rId37" Type="http://schemas.openxmlformats.org/officeDocument/2006/relationships/hyperlink" Target="http://rl-online.ru/" TargetMode="External"/><Relationship Id="rId40" Type="http://schemas.openxmlformats.org/officeDocument/2006/relationships/hyperlink" Target="http://psihdocs.ru/start-biznes-klub-impules-sistemnij-podhod-k-organizacii-ucheb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iblio-online.ru/book/16155FF2-5137-4C81-B55F-E53966B77879" TargetMode="External"/><Relationship Id="rId23" Type="http://schemas.openxmlformats.org/officeDocument/2006/relationships/hyperlink" Target="http://www.edu.ru/" TargetMode="External"/><Relationship Id="rId28" Type="http://schemas.openxmlformats.org/officeDocument/2006/relationships/hyperlink" Target="https://elibrary.ru/defaultx.asp" TargetMode="External"/><Relationship Id="rId36" Type="http://schemas.openxmlformats.org/officeDocument/2006/relationships/hyperlink" Target="http://magazines.russ.ru/" TargetMode="External"/><Relationship Id="rId10" Type="http://schemas.openxmlformats.org/officeDocument/2006/relationships/hyperlink" Target="http://www.biblio-online.ru/book/E3C89219-0573-4FE2-AFDC-E2E2073B9E38" TargetMode="External"/><Relationship Id="rId19" Type="http://schemas.openxmlformats.org/officeDocument/2006/relationships/hyperlink" Target="http://uisrussia.msu.ru/" TargetMode="External"/><Relationship Id="rId31" Type="http://schemas.openxmlformats.org/officeDocument/2006/relationships/hyperlink" Target="http://enc.biblioclub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biblio-online.ru/book/F1079861-DA09-47BE-A08B-BEFBE79233BB" TargetMode="External"/><Relationship Id="rId22" Type="http://schemas.openxmlformats.org/officeDocument/2006/relationships/hyperlink" Target="http://www.stavminobr.ru/" TargetMode="External"/><Relationship Id="rId27" Type="http://schemas.openxmlformats.org/officeDocument/2006/relationships/hyperlink" Target="http://www.rsl.ru/" TargetMode="External"/><Relationship Id="rId30" Type="http://schemas.openxmlformats.org/officeDocument/2006/relationships/hyperlink" Target="http://ekislova.ru/" TargetMode="External"/><Relationship Id="rId35" Type="http://schemas.openxmlformats.org/officeDocument/2006/relationships/hyperlink" Target="https://hbrary.mirea.ru/%d0%a0%d0%b5%d1%81%d1%83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A3B12-0F07-40D9-9993-86730587E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786</TotalTime>
  <Pages>1</Pages>
  <Words>15224</Words>
  <Characters>86780</Characters>
  <Application>Microsoft Office Word</Application>
  <DocSecurity>0</DocSecurity>
  <Lines>723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 БШ</dc:creator>
  <cp:keywords/>
  <cp:lastModifiedBy>Win10</cp:lastModifiedBy>
  <cp:revision>63</cp:revision>
  <cp:lastPrinted>2024-12-09T12:48:00Z</cp:lastPrinted>
  <dcterms:created xsi:type="dcterms:W3CDTF">2021-05-22T06:36:00Z</dcterms:created>
  <dcterms:modified xsi:type="dcterms:W3CDTF">2024-12-09T12:55:00Z</dcterms:modified>
</cp:coreProperties>
</file>